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nts/font1.odttf" ContentType="application/vnd.openxmlformats-officedocument.obfuscatedFont"/>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keepNext w:val="true"/>
        <w:keepLines/>
        <w:spacing w:before="0" w:after="120"/>
        <w:jc w:val="center"/>
        <w:rPr>
          <w:rFonts w:ascii="Arial" w:hAnsi="Arial" w:eastAsia="Arial"/>
          <w:b/>
          <w:bCs/>
          <w:color w:val="000000"/>
          <w:sz w:val="28"/>
          <w:szCs w:val="28"/>
          <w:u w:val="single"/>
        </w:rPr>
      </w:pPr>
      <w:r>
        <w:rPr>
          <w:rFonts w:eastAsia="Arial" w:ascii="Arial" w:hAnsi="Arial"/>
          <w:b/>
          <w:bCs/>
          <w:sz w:val="28"/>
          <w:szCs w:val="28"/>
          <w:u w:val="single"/>
        </w:rPr>
        <w:t>September 2</w:t>
      </w:r>
      <w:r>
        <w:rPr>
          <w:rFonts w:eastAsia="Arial" w:ascii="Arial" w:hAnsi="Arial"/>
          <w:b/>
          <w:bCs/>
          <w:color w:val="000000"/>
          <w:sz w:val="28"/>
          <w:szCs w:val="28"/>
          <w:u w:val="single"/>
        </w:rPr>
        <w:t>02</w:t>
      </w:r>
      <w:r>
        <w:rPr>
          <w:rFonts w:eastAsia="Arial" w:ascii="Arial" w:hAnsi="Arial"/>
          <w:b/>
          <w:bCs/>
          <w:sz w:val="28"/>
          <w:szCs w:val="28"/>
          <w:u w:val="single"/>
        </w:rPr>
        <w:t xml:space="preserve">6 </w:t>
      </w:r>
      <w:r>
        <w:rPr>
          <w:rFonts w:eastAsia="Arial" w:ascii="Arial" w:hAnsi="Arial"/>
          <w:b/>
          <w:bCs/>
          <w:color w:val="000000"/>
          <w:sz w:val="28"/>
          <w:szCs w:val="28"/>
          <w:u w:val="single"/>
        </w:rPr>
        <w:t>Trestle Board</w:t>
      </w:r>
    </w:p>
    <w:p>
      <w:pPr>
        <w:pStyle w:val="LO-normal"/>
        <w:keepNext w:val="true"/>
        <w:keepLines/>
        <w:spacing w:before="0" w:after="120"/>
        <w:jc w:val="center"/>
        <w:rPr>
          <w:rFonts w:ascii="Arial" w:hAnsi="Arial" w:eastAsia="Arial"/>
          <w:b/>
          <w:bCs/>
          <w:color w:val="000000"/>
        </w:rPr>
      </w:pPr>
      <w:r>
        <w:rPr>
          <w:rFonts w:eastAsia="Arial" w:ascii="Arial" w:hAnsi="Arial"/>
          <w:b/>
          <w:bCs/>
          <w:color w:val="000000"/>
        </w:rPr>
        <w:t xml:space="preserve">Stated Communications </w:t>
      </w:r>
    </w:p>
    <w:p>
      <w:pPr>
        <w:pStyle w:val="LO-normal"/>
        <w:keepNext w:val="true"/>
        <w:keepLines/>
        <w:spacing w:before="0" w:after="120"/>
        <w:jc w:val="start"/>
        <w:rPr/>
      </w:pPr>
      <w:r>
        <w:rPr>
          <w:rFonts w:eastAsia="Arial" w:ascii="Arial" w:hAnsi="Arial"/>
          <w:b/>
          <w:bCs/>
        </w:rPr>
        <w:t xml:space="preserve"> </w:t>
      </w:r>
      <w:r>
        <w:rPr>
          <w:rFonts w:eastAsia="Arial" w:ascii="Arial" w:hAnsi="Arial"/>
          <w:b/>
          <w:bCs/>
        </w:rPr>
        <w:t>Tuesday September 8</w:t>
      </w:r>
      <w:r>
        <w:rPr>
          <w:rFonts w:eastAsia="Arial" w:ascii="Arial" w:hAnsi="Arial"/>
          <w:b/>
          <w:bCs/>
          <w:vertAlign w:val="superscript"/>
        </w:rPr>
        <w:t>th</w:t>
      </w:r>
      <w:r>
        <w:rPr>
          <w:rFonts w:eastAsia="Arial" w:ascii="Arial" w:hAnsi="Arial"/>
          <w:b/>
          <w:bCs/>
        </w:rPr>
        <w:t xml:space="preserve"> &amp; Tuesday September 22</w:t>
      </w:r>
      <w:r>
        <w:rPr>
          <w:rFonts w:eastAsia="Arial" w:ascii="Arial" w:hAnsi="Arial"/>
          <w:b/>
          <w:bCs/>
          <w:vertAlign w:val="superscript"/>
        </w:rPr>
        <w:t>nd</w:t>
      </w:r>
      <w:r>
        <w:rPr>
          <w:rFonts w:eastAsia="Arial" w:ascii="Arial" w:hAnsi="Arial"/>
          <w:b/>
          <w:bCs/>
        </w:rPr>
        <w:t>,</w:t>
      </w:r>
      <w:r>
        <w:rPr>
          <w:rFonts w:eastAsia="Arial" w:ascii="Arial" w:hAnsi="Arial"/>
          <w:b/>
          <w:bCs/>
          <w:color w:val="000000"/>
        </w:rPr>
        <w:t xml:space="preserve"> Lodge opens at 7:30 Dinner at 6:30</w:t>
      </w:r>
    </w:p>
    <w:p>
      <w:pPr>
        <w:pStyle w:val="LO-normal"/>
        <w:keepNext w:val="true"/>
        <w:keepLines/>
        <w:spacing w:before="0" w:after="120"/>
        <w:jc w:val="center"/>
        <w:rPr>
          <w:rFonts w:ascii="Arial" w:hAnsi="Arial" w:eastAsia="Arial"/>
          <w:b/>
          <w:bCs/>
          <w:color w:val="FF0000"/>
        </w:rPr>
      </w:pPr>
      <w:r>
        <w:rPr>
          <w:rFonts w:eastAsia="Arial" w:ascii="Arial" w:hAnsi="Arial"/>
          <w:b/>
          <w:bCs/>
          <w:color w:val="FF0000"/>
        </w:rPr>
      </w:r>
    </w:p>
    <w:p>
      <w:pPr>
        <w:pStyle w:val="LO-normal"/>
        <w:keepNext w:val="true"/>
        <w:keepLines/>
        <w:spacing w:before="0" w:after="120"/>
        <w:rPr>
          <w:sz w:val="22"/>
          <w:szCs w:val="22"/>
        </w:rPr>
      </w:pPr>
      <w:r>
        <w:rPr>
          <w:rFonts w:eastAsia="Arial" w:ascii="Arial" w:hAnsi="Arial"/>
          <w:b/>
          <w:bCs/>
          <w:sz w:val="22"/>
          <w:szCs w:val="22"/>
        </w:rPr>
        <w:t xml:space="preserve">Master   </w:t>
        <w:tab/>
        <w:t xml:space="preserve">    </w:t>
        <w:tab/>
      </w:r>
      <w:r>
        <w:rPr>
          <w:rFonts w:eastAsia="Arial" w:ascii="Arial" w:hAnsi="Arial"/>
          <w:sz w:val="22"/>
          <w:szCs w:val="22"/>
        </w:rPr>
        <w:t xml:space="preserve">Dayne Marsh    funeraldirectordayne@gmail.com    </w:t>
        <w:tab/>
        <w:t xml:space="preserve">           828-855-8278</w:t>
      </w:r>
    </w:p>
    <w:p>
      <w:pPr>
        <w:pStyle w:val="LO-normal"/>
        <w:keepNext w:val="true"/>
        <w:keepLines/>
        <w:spacing w:before="0" w:after="120"/>
        <w:rPr/>
      </w:pPr>
      <w:r>
        <w:rPr>
          <w:rFonts w:eastAsia="Arial" w:ascii="Arial" w:hAnsi="Arial"/>
          <w:b/>
          <w:bCs/>
          <w:sz w:val="22"/>
          <w:szCs w:val="22"/>
        </w:rPr>
        <w:t xml:space="preserve">Sr. Warden   </w:t>
        <w:tab/>
        <w:tab/>
      </w:r>
      <w:r>
        <w:rPr>
          <w:rFonts w:eastAsia="Arial" w:ascii="Arial" w:hAnsi="Arial"/>
          <w:sz w:val="22"/>
          <w:szCs w:val="22"/>
        </w:rPr>
        <w:t xml:space="preserve">Max Gunter      </w:t>
      </w:r>
      <w:hyperlink r:id="rId2">
        <w:r>
          <w:rPr>
            <w:rStyle w:val="Hyperlink"/>
            <w:rFonts w:eastAsia="Arial" w:ascii="Arial" w:hAnsi="Arial"/>
            <w:color w:val="auto"/>
            <w:sz w:val="22"/>
            <w:szCs w:val="22"/>
            <w:u w:val="none"/>
          </w:rPr>
          <w:t>fastframe375@gmail.com</w:t>
        </w:r>
      </w:hyperlink>
      <w:r>
        <w:rPr>
          <w:rFonts w:eastAsia="Arial" w:ascii="Arial" w:hAnsi="Arial"/>
          <w:sz w:val="22"/>
          <w:szCs w:val="22"/>
        </w:rPr>
        <w:t xml:space="preserve"> </w:t>
        <w:tab/>
        <w:tab/>
        <w:tab/>
        <w:t>704-657-8562</w:t>
      </w:r>
    </w:p>
    <w:p>
      <w:pPr>
        <w:pStyle w:val="LO-normal"/>
        <w:keepNext w:val="true"/>
        <w:keepLines/>
        <w:spacing w:before="0" w:after="120"/>
        <w:rPr>
          <w:rFonts w:ascii="Arial" w:hAnsi="Arial" w:eastAsia="Arial"/>
          <w:b/>
          <w:bCs/>
          <w:sz w:val="22"/>
          <w:szCs w:val="22"/>
        </w:rPr>
      </w:pPr>
      <w:r>
        <w:rPr>
          <w:rFonts w:eastAsia="Arial" w:ascii="Arial" w:hAnsi="Arial"/>
          <w:b/>
          <w:bCs/>
          <w:sz w:val="22"/>
          <w:szCs w:val="22"/>
        </w:rPr>
        <w:t xml:space="preserve">Jr. Warden                 </w:t>
      </w:r>
      <w:r>
        <w:rPr>
          <w:rFonts w:eastAsia="Arial" w:ascii="Arial" w:hAnsi="Arial"/>
          <w:sz w:val="22"/>
          <w:szCs w:val="22"/>
        </w:rPr>
        <w:t>Donovan Arnold   pfcarnolddr@gmail.com</w:t>
      </w:r>
      <w:r>
        <w:rPr>
          <w:rFonts w:eastAsia="Arial" w:ascii="Arial" w:hAnsi="Arial"/>
          <w:b/>
          <w:bCs/>
          <w:sz w:val="22"/>
          <w:szCs w:val="22"/>
        </w:rPr>
        <w:t xml:space="preserve"> </w:t>
        <w:tab/>
        <w:t xml:space="preserve">                        </w:t>
      </w:r>
      <w:r>
        <w:rPr>
          <w:rFonts w:eastAsia="Arial" w:ascii="Arial" w:hAnsi="Arial"/>
          <w:sz w:val="22"/>
          <w:szCs w:val="22"/>
        </w:rPr>
        <w:t>252-722-4208</w:t>
      </w:r>
    </w:p>
    <w:p>
      <w:pPr>
        <w:pStyle w:val="LO-normal"/>
        <w:keepNext w:val="true"/>
        <w:keepLines/>
        <w:spacing w:before="0" w:after="120"/>
        <w:rPr>
          <w:sz w:val="22"/>
          <w:szCs w:val="22"/>
        </w:rPr>
      </w:pPr>
      <w:r>
        <w:rPr>
          <w:rFonts w:eastAsia="Arial" w:ascii="Arial" w:hAnsi="Arial"/>
          <w:b/>
          <w:bCs/>
          <w:sz w:val="22"/>
          <w:szCs w:val="22"/>
        </w:rPr>
        <w:t>Secretary</w:t>
      </w:r>
      <w:r>
        <w:rPr>
          <w:rFonts w:eastAsia="Arial" w:ascii="Arial" w:hAnsi="Arial"/>
          <w:sz w:val="22"/>
          <w:szCs w:val="22"/>
        </w:rPr>
        <w:t xml:space="preserve">   </w:t>
        <w:tab/>
        <w:tab/>
        <w:t>David Wendt   wendt704@roadrunner.com</w:t>
        <w:tab/>
        <w:tab/>
        <w:tab/>
        <w:t>704-881-2156</w:t>
      </w:r>
    </w:p>
    <w:p>
      <w:pPr>
        <w:pStyle w:val="LO-normal"/>
        <w:keepNext w:val="true"/>
        <w:keepLines/>
        <w:spacing w:before="0" w:after="120"/>
        <w:rPr>
          <w:sz w:val="22"/>
          <w:szCs w:val="22"/>
        </w:rPr>
      </w:pPr>
      <w:r>
        <w:rPr>
          <w:rFonts w:eastAsia="Arial" w:ascii="Arial" w:hAnsi="Arial"/>
          <w:b/>
          <w:bCs/>
          <w:sz w:val="22"/>
          <w:szCs w:val="22"/>
        </w:rPr>
        <w:t xml:space="preserve">Treasurer            </w:t>
      </w:r>
      <w:r>
        <w:rPr>
          <w:rFonts w:eastAsia="Arial" w:ascii="Arial" w:hAnsi="Arial"/>
          <w:sz w:val="22"/>
          <w:szCs w:val="22"/>
        </w:rPr>
        <w:t xml:space="preserve">      Arron Stone   aarondeanstone@gmail.com</w:t>
        <w:tab/>
        <w:t xml:space="preserve"> </w:t>
        <w:tab/>
        <w:t xml:space="preserve">            704-682-3863</w:t>
      </w:r>
    </w:p>
    <w:p>
      <w:pPr>
        <w:pStyle w:val="LO-normal"/>
        <w:spacing w:before="0" w:after="140"/>
        <w:rPr/>
      </w:pPr>
      <w:r>
        <w:rPr>
          <w:rFonts w:eastAsia="Arial" w:ascii="Arial" w:hAnsi="Arial"/>
          <w:b/>
          <w:bCs/>
          <w:sz w:val="22"/>
          <w:szCs w:val="22"/>
        </w:rPr>
        <w:t xml:space="preserve">Chaplain </w:t>
      </w:r>
      <w:r>
        <w:rPr>
          <w:rFonts w:eastAsia="Arial" w:ascii="Arial" w:hAnsi="Arial"/>
          <w:sz w:val="22"/>
          <w:szCs w:val="22"/>
        </w:rPr>
        <w:t xml:space="preserve">   </w:t>
        <w:tab/>
        <w:tab/>
        <w:t>Blue Weber   foxhollowfarmnc@gmail.</w:t>
      </w:r>
      <w:r>
        <w:rPr>
          <w:rFonts w:eastAsia="Arial" w:ascii="Arial" w:hAnsi="Arial"/>
          <w:sz w:val="22"/>
          <w:szCs w:val="22"/>
        </w:rPr>
        <w:t>com</w:t>
      </w:r>
      <w:r>
        <w:rPr>
          <w:rFonts w:eastAsia="Arial" w:ascii="Arial" w:hAnsi="Arial"/>
          <w:sz w:val="22"/>
          <w:szCs w:val="22"/>
        </w:rPr>
        <w:tab/>
        <w:tab/>
        <w:t xml:space="preserve">            704-661-7696</w:t>
      </w:r>
    </w:p>
    <w:p>
      <w:pPr>
        <w:pStyle w:val="LO-normal"/>
        <w:spacing w:before="0" w:after="140"/>
        <w:rPr>
          <w:lang w:val="pt-BR"/>
        </w:rPr>
      </w:pPr>
      <w:r>
        <w:rPr>
          <w:rFonts w:eastAsia="Arial" w:ascii="Arial" w:hAnsi="Arial"/>
          <w:b/>
          <w:bCs/>
          <w:sz w:val="22"/>
          <w:szCs w:val="22"/>
          <w:lang w:val="pt-BR"/>
        </w:rPr>
        <w:t>Sr. Deacon</w:t>
      </w:r>
      <w:r>
        <w:rPr>
          <w:rFonts w:eastAsia="Arial" w:ascii="Arial" w:hAnsi="Arial"/>
          <w:sz w:val="22"/>
          <w:szCs w:val="22"/>
          <w:lang w:val="pt-BR"/>
        </w:rPr>
        <w:t xml:space="preserve">.  </w:t>
        <w:tab/>
        <w:tab/>
        <w:t xml:space="preserve">Gabe Veverita   gabeveverita@gmail.com                           </w:t>
        <w:tab/>
        <w:t>704-652-1209</w:t>
      </w:r>
    </w:p>
    <w:p>
      <w:pPr>
        <w:pStyle w:val="LO-normal"/>
        <w:spacing w:before="0" w:after="140"/>
        <w:rPr/>
      </w:pPr>
      <w:r>
        <w:rPr>
          <w:rFonts w:eastAsia="Arial" w:ascii="Arial" w:hAnsi="Arial"/>
          <w:b/>
          <w:bCs/>
          <w:sz w:val="22"/>
          <w:szCs w:val="22"/>
        </w:rPr>
        <w:t>Jr. Deacon</w:t>
      </w:r>
      <w:r>
        <w:rPr>
          <w:rFonts w:eastAsia="Arial" w:ascii="Arial" w:hAnsi="Arial"/>
          <w:sz w:val="22"/>
          <w:szCs w:val="22"/>
        </w:rPr>
        <w:t xml:space="preserve">    </w:t>
        <w:tab/>
        <w:tab/>
        <w:t>Tony Lyerly      tsl9168@att.net                                             704-506-4015</w:t>
      </w:r>
    </w:p>
    <w:p>
      <w:pPr>
        <w:pStyle w:val="LO-normal"/>
        <w:spacing w:before="0" w:after="140"/>
        <w:rPr/>
      </w:pPr>
      <w:r>
        <w:rPr>
          <w:rFonts w:eastAsia="Arial" w:ascii="Arial" w:hAnsi="Arial"/>
          <w:sz w:val="22"/>
          <w:szCs w:val="22"/>
        </w:rPr>
        <w:t xml:space="preserve"> </w:t>
      </w:r>
      <w:r>
        <w:rPr>
          <w:rFonts w:eastAsia="Arial" w:ascii="Arial" w:hAnsi="Arial"/>
          <w:b/>
          <w:bCs/>
          <w:sz w:val="22"/>
          <w:szCs w:val="22"/>
        </w:rPr>
        <w:t>Sr. Steward</w:t>
      </w:r>
      <w:r>
        <w:rPr>
          <w:rFonts w:eastAsia="Arial" w:ascii="Arial" w:hAnsi="Arial"/>
          <w:sz w:val="22"/>
          <w:szCs w:val="22"/>
        </w:rPr>
        <w:t xml:space="preserve">  </w:t>
        <w:tab/>
        <w:tab/>
        <w:t xml:space="preserve">Zeb Campbell    </w:t>
      </w:r>
      <w:hyperlink r:id="rId3">
        <w:r>
          <w:rPr>
            <w:rStyle w:val="Hyperlink"/>
            <w:rFonts w:eastAsia="Arial" w:ascii="Arial" w:hAnsi="Arial"/>
            <w:sz w:val="22"/>
            <w:szCs w:val="22"/>
          </w:rPr>
          <w:t>zebcampbell44@gmail.com</w:t>
        </w:r>
      </w:hyperlink>
      <w:r>
        <w:rPr>
          <w:rFonts w:eastAsia="Arial" w:ascii="Arial" w:hAnsi="Arial"/>
          <w:sz w:val="22"/>
          <w:szCs w:val="22"/>
        </w:rPr>
        <w:t xml:space="preserve">                        980-643-3253</w:t>
      </w:r>
    </w:p>
    <w:p>
      <w:pPr>
        <w:pStyle w:val="LO-normal"/>
        <w:spacing w:before="0" w:after="140"/>
        <w:rPr/>
      </w:pPr>
      <w:r>
        <w:rPr>
          <w:rFonts w:eastAsia="Arial" w:ascii="Arial" w:hAnsi="Arial"/>
          <w:b/>
          <w:bCs/>
          <w:sz w:val="22"/>
          <w:szCs w:val="22"/>
        </w:rPr>
        <w:t xml:space="preserve"> </w:t>
      </w:r>
      <w:r>
        <w:rPr>
          <w:rFonts w:eastAsia="Arial" w:ascii="Arial" w:hAnsi="Arial"/>
          <w:b/>
          <w:bCs/>
          <w:sz w:val="22"/>
          <w:szCs w:val="22"/>
        </w:rPr>
        <w:t>Jr. Steward</w:t>
      </w:r>
      <w:r>
        <w:rPr>
          <w:rFonts w:eastAsia="Arial" w:ascii="Arial" w:hAnsi="Arial"/>
          <w:sz w:val="22"/>
          <w:szCs w:val="22"/>
        </w:rPr>
        <w:t xml:space="preserve">   </w:t>
        <w:tab/>
        <w:tab/>
        <w:t xml:space="preserve">Wayne Deal    </w:t>
      </w:r>
      <w:hyperlink r:id="rId4">
        <w:r>
          <w:rPr>
            <w:rStyle w:val="Hyperlink"/>
            <w:rFonts w:eastAsia="Arial" w:ascii="Arial" w:hAnsi="Arial"/>
            <w:color w:val="auto"/>
            <w:sz w:val="22"/>
            <w:szCs w:val="22"/>
            <w:u w:val="none"/>
          </w:rPr>
          <w:t>wldeal@yahoo.com</w:t>
        </w:r>
      </w:hyperlink>
      <w:r>
        <w:rPr>
          <w:rFonts w:eastAsia="Arial" w:ascii="Arial" w:hAnsi="Arial"/>
          <w:sz w:val="22"/>
          <w:szCs w:val="22"/>
        </w:rPr>
        <w:t xml:space="preserve">                                        704-819-4362</w:t>
      </w:r>
    </w:p>
    <w:p>
      <w:pPr>
        <w:pStyle w:val="LO-normal"/>
        <w:spacing w:before="0" w:after="140"/>
        <w:rPr/>
      </w:pPr>
      <w:r>
        <w:rPr>
          <w:rFonts w:eastAsia="Arial" w:ascii="Arial" w:hAnsi="Arial"/>
          <w:b/>
          <w:bCs/>
          <w:sz w:val="22"/>
          <w:szCs w:val="22"/>
        </w:rPr>
        <w:t xml:space="preserve"> </w:t>
      </w:r>
      <w:r>
        <w:rPr>
          <w:rFonts w:eastAsia="Arial" w:ascii="Arial" w:hAnsi="Arial"/>
          <w:b/>
          <w:bCs/>
          <w:sz w:val="22"/>
          <w:szCs w:val="22"/>
        </w:rPr>
        <w:t xml:space="preserve">Tyler  </w:t>
        <w:tab/>
        <w:tab/>
        <w:t xml:space="preserve">            </w:t>
      </w:r>
      <w:r>
        <w:rPr>
          <w:rFonts w:eastAsia="Arial" w:ascii="Arial" w:hAnsi="Arial"/>
          <w:sz w:val="22"/>
          <w:szCs w:val="22"/>
        </w:rPr>
        <w:t xml:space="preserve">Larry Zipay   </w:t>
      </w:r>
      <w:hyperlink r:id="rId5">
        <w:r>
          <w:rPr>
            <w:rStyle w:val="Hyperlink"/>
            <w:rFonts w:eastAsia="Arial" w:ascii="Arial" w:hAnsi="Arial"/>
            <w:color w:val="auto"/>
            <w:sz w:val="22"/>
            <w:szCs w:val="22"/>
            <w:u w:val="none"/>
          </w:rPr>
          <w:t>larry.zz09@yahoo.com</w:t>
        </w:r>
      </w:hyperlink>
      <w:r>
        <w:rPr>
          <w:rFonts w:eastAsia="Arial" w:ascii="Arial" w:hAnsi="Arial"/>
          <w:sz w:val="22"/>
          <w:szCs w:val="22"/>
        </w:rPr>
        <w:t xml:space="preserve">                                     704-517-3942</w:t>
      </w:r>
    </w:p>
    <w:p>
      <w:pPr>
        <w:pStyle w:val="LO-normal"/>
        <w:spacing w:lineRule="auto" w:line="276" w:before="0" w:after="140"/>
        <w:jc w:val="center"/>
        <w:rPr>
          <w:rFonts w:ascii="Arial" w:hAnsi="Arial" w:eastAsia="Arial"/>
          <w:b/>
          <w:bCs/>
          <w:color w:val="000000"/>
          <w:sz w:val="22"/>
          <w:szCs w:val="22"/>
          <w:u w:val="single"/>
        </w:rPr>
      </w:pPr>
      <w:r>
        <w:rPr>
          <w:rFonts w:eastAsia="Arial" w:ascii="Arial" w:hAnsi="Arial"/>
          <w:b/>
          <w:bCs/>
          <w:sz w:val="22"/>
          <w:szCs w:val="22"/>
          <w:u w:val="single"/>
        </w:rPr>
        <w:t>Fr</w:t>
      </w:r>
      <w:r>
        <w:rPr>
          <w:rFonts w:eastAsia="Arial" w:ascii="Arial" w:hAnsi="Arial"/>
          <w:b/>
          <w:bCs/>
          <w:color w:val="000000"/>
          <w:sz w:val="22"/>
          <w:szCs w:val="22"/>
          <w:u w:val="single"/>
        </w:rPr>
        <w:t xml:space="preserve">om the East: </w:t>
      </w:r>
    </w:p>
    <w:p>
      <w:pPr>
        <w:pStyle w:val="Normal"/>
        <w:suppressAutoHyphens w:val="false"/>
        <w:spacing w:beforeAutospacing="1" w:afterAutospacing="1"/>
        <w:rPr>
          <w:rFonts w:eastAsia="Times New Roman" w:cs="Times New Roman"/>
          <w:lang w:eastAsia="en-US" w:bidi="ar-SA"/>
        </w:rPr>
      </w:pPr>
      <w:r>
        <w:rPr>
          <w:rFonts w:eastAsia="Times New Roman" w:cs="Times New Roman"/>
          <w:b/>
          <w:bCs/>
          <w:lang w:eastAsia="en-US" w:bidi="ar-SA"/>
        </w:rPr>
        <w:t>Brethren,</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 xml:space="preserve">I would first like to congratulate each of you on being awarded the </w:t>
      </w:r>
      <w:r>
        <w:rPr>
          <w:rFonts w:eastAsia="Times New Roman" w:cs="Times New Roman"/>
          <w:b/>
          <w:bCs/>
          <w:lang w:eastAsia="en-US" w:bidi="ar-SA"/>
        </w:rPr>
        <w:t>2026 Platinum Lion and Pillar Award for the second year in a row</w:t>
      </w:r>
      <w:r>
        <w:rPr>
          <w:rFonts w:eastAsia="Times New Roman" w:cs="Times New Roman"/>
          <w:lang w:eastAsia="en-US" w:bidi="ar-SA"/>
        </w:rPr>
        <w:t xml:space="preserve">. This is an accomplishment that each Brother of Mooresville Lodge No. 496 should be proud of. Awards such as this are a reflection of the hard work, dedication, and commitment of our entire Lodge. As we celebrate this achievement, I also want to remind each of us of something equally important: </w:t>
      </w:r>
      <w:r>
        <w:rPr>
          <w:rFonts w:eastAsia="Times New Roman" w:cs="Times New Roman"/>
          <w:b/>
          <w:bCs/>
          <w:lang w:eastAsia="en-US" w:bidi="ar-SA"/>
        </w:rPr>
        <w:t>make every Brother you know feel like they matter.</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 xml:space="preserve">I often think about the Brothers who started their Masonic journey alongside me, as well as those who came before me and those who have followed after me, whom I no longer see sitting in Lodge. Life gets busy, circumstances change, and sometimes Brothers simply drift away. So, I leave you with a challenge this month: </w:t>
      </w:r>
      <w:r>
        <w:rPr>
          <w:rFonts w:eastAsia="Times New Roman" w:cs="Times New Roman"/>
          <w:b/>
          <w:bCs/>
          <w:lang w:eastAsia="en-US" w:bidi="ar-SA"/>
        </w:rPr>
        <w:t>Reach out to one of those Brothers.</w:t>
      </w:r>
    </w:p>
    <w:p>
      <w:pPr>
        <w:pStyle w:val="Normal"/>
        <w:suppressAutoHyphens w:val="false"/>
        <w:spacing w:beforeAutospacing="1" w:afterAutospacing="1"/>
        <w:rPr>
          <w:i w:val="false"/>
          <w:iCs w:val="false"/>
        </w:rPr>
      </w:pPr>
      <w:r>
        <w:rPr>
          <w:rFonts w:eastAsia="Times New Roman" w:cs="Times New Roman"/>
          <w:i w:val="false"/>
          <w:iCs w:val="false"/>
          <w:lang w:eastAsia="en-US" w:bidi="ar-SA"/>
        </w:rPr>
        <w:t>Not to remind him that he hasn't been in Lodge. Not to ask him why he hasn't attended. Simply reach out and ask him how he is doing. Sometimes a simple phone call, a handshake, or an invitation to dinner can make a tremendous difference. Let them know they have not been forgotten and that their place among us still matters.</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 xml:space="preserve">The strength of our Lodge is not measured simply by the number of Brothers sitting in the Lodge room on any given night. It is measured by the strength of the bonds we share with one another. Let’s continue to build upon the foundation that has earned us recognition, but more importantly, let us continue building a Lodge where </w:t>
      </w:r>
      <w:r>
        <w:rPr>
          <w:rFonts w:eastAsia="Times New Roman" w:cs="Times New Roman"/>
          <w:b/>
          <w:bCs/>
          <w:lang w:eastAsia="en-US" w:bidi="ar-SA"/>
        </w:rPr>
        <w:t>every Brother knows that he matters.</w:t>
      </w:r>
    </w:p>
    <w:p>
      <w:pPr>
        <w:pStyle w:val="Normal"/>
        <w:suppressAutoHyphens w:val="false"/>
        <w:spacing w:beforeAutospacing="1" w:afterAutospacing="1"/>
        <w:rPr>
          <w:rFonts w:eastAsia="Times New Roman" w:cs="Times New Roman"/>
          <w:lang w:eastAsia="en-US" w:bidi="ar-SA"/>
        </w:rPr>
      </w:pPr>
      <w:r>
        <w:rPr>
          <w:rFonts w:eastAsia="Times New Roman" w:cs="Times New Roman"/>
          <w:b/>
          <w:bCs/>
          <w:lang w:eastAsia="en-US" w:bidi="ar-SA"/>
        </w:rPr>
        <w:t>Fraternally,</w:t>
      </w:r>
    </w:p>
    <w:p>
      <w:pPr>
        <w:pStyle w:val="Normal"/>
        <w:suppressAutoHyphens w:val="false"/>
        <w:spacing w:beforeAutospacing="1" w:afterAutospacing="1"/>
        <w:rPr>
          <w:rFonts w:eastAsia="Times New Roman" w:cs="Times New Roman"/>
          <w:lang w:eastAsia="en-US" w:bidi="ar-SA"/>
        </w:rPr>
      </w:pPr>
      <w:r>
        <w:rPr>
          <w:rFonts w:eastAsia="Times New Roman" w:cs="Times New Roman"/>
          <w:b/>
          <w:bCs/>
          <w:lang w:eastAsia="en-US" w:bidi="ar-SA"/>
        </w:rPr>
        <w:t>M. Dayne Marsh III- Master</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r>
    </w:p>
    <w:p>
      <w:pPr>
        <w:pStyle w:val="Normal"/>
        <w:suppressAutoHyphens w:val="false"/>
        <w:spacing w:beforeAutospacing="1" w:afterAutospacing="1"/>
        <w:jc w:val="center"/>
        <w:rPr>
          <w:rFonts w:ascii="Arial" w:hAnsi="Arial"/>
        </w:rPr>
      </w:pPr>
      <w:r>
        <w:rPr>
          <w:rFonts w:eastAsia="Times New Roman" w:cs="Times New Roman" w:ascii="Arial" w:hAnsi="Arial"/>
          <w:b/>
          <w:bCs/>
          <w:u w:val="single"/>
          <w:lang w:eastAsia="en-US" w:bidi="ar-SA"/>
        </w:rPr>
        <w:t>Upcoming Events:</w:t>
      </w:r>
    </w:p>
    <w:p>
      <w:pPr>
        <w:pStyle w:val="Normal"/>
        <w:numPr>
          <w:ilvl w:val="0"/>
          <w:numId w:val="0"/>
        </w:numPr>
        <w:suppressAutoHyphens w:val="false"/>
        <w:spacing w:beforeAutospacing="1" w:after="0"/>
        <w:ind w:hanging="0" w:start="720"/>
        <w:rPr>
          <w:rFonts w:eastAsia="Times New Roman" w:cs="Times New Roman"/>
          <w:lang w:eastAsia="en-US" w:bidi="ar-SA"/>
        </w:rPr>
      </w:pPr>
      <w:r>
        <w:rPr>
          <w:rFonts w:eastAsia="Times New Roman" w:cs="Times New Roman"/>
          <w:b/>
          <w:bCs/>
          <w:lang w:eastAsia="en-US" w:bidi="ar-SA"/>
        </w:rPr>
        <w:t>*</w:t>
      </w:r>
      <w:r>
        <w:rPr>
          <w:rFonts w:eastAsia="Times New Roman" w:cs="Times New Roman"/>
          <w:b/>
          <w:bCs/>
          <w:lang w:eastAsia="en-US" w:bidi="ar-SA"/>
        </w:rPr>
        <w:t>Saturday Breakfast</w:t>
      </w:r>
      <w:r>
        <w:rPr>
          <w:rFonts w:eastAsia="Times New Roman" w:cs="Times New Roman"/>
          <w:lang w:eastAsia="en-US" w:bidi="ar-SA"/>
        </w:rPr>
        <w:t xml:space="preserve"> – Enjoy fellowship every Saturday</w:t>
      </w:r>
    </w:p>
    <w:p>
      <w:pPr>
        <w:pStyle w:val="Normal"/>
        <w:numPr>
          <w:ilvl w:val="0"/>
          <w:numId w:val="0"/>
        </w:numPr>
        <w:suppressAutoHyphens w:val="false"/>
        <w:spacing w:before="0" w:after="0"/>
        <w:ind w:hanging="0" w:start="1080"/>
        <w:rPr>
          <w:rFonts w:eastAsia="Times New Roman" w:cs="Times New Roman"/>
          <w:lang w:eastAsia="en-US" w:bidi="ar-SA"/>
        </w:rPr>
      </w:pPr>
      <w:r>
        <w:rPr>
          <w:rFonts w:eastAsia="Times New Roman" w:cs="Times New Roman"/>
          <w:lang w:eastAsia="en-US" w:bidi="ar-SA"/>
        </w:rPr>
        <w:t>Coffee at 7:30 AM</w:t>
      </w:r>
    </w:p>
    <w:p>
      <w:pPr>
        <w:pStyle w:val="Normal"/>
        <w:numPr>
          <w:ilvl w:val="0"/>
          <w:numId w:val="0"/>
        </w:numPr>
        <w:suppressAutoHyphens w:val="false"/>
        <w:spacing w:before="0" w:afterAutospacing="1"/>
        <w:ind w:hanging="0" w:start="1080"/>
        <w:rPr>
          <w:rFonts w:eastAsia="Times New Roman" w:cs="Times New Roman"/>
          <w:lang w:eastAsia="en-US" w:bidi="ar-SA"/>
        </w:rPr>
      </w:pPr>
      <w:r>
        <w:rPr>
          <w:rFonts w:eastAsia="Times New Roman" w:cs="Times New Roman"/>
          <w:lang w:eastAsia="en-US" w:bidi="ar-SA"/>
        </w:rPr>
        <w:t>Breakfast at 8:00 AM</w:t>
      </w:r>
    </w:p>
    <w:p>
      <w:pPr>
        <w:pStyle w:val="Normal"/>
        <w:suppressAutoHyphens w:val="false"/>
        <w:spacing w:before="0" w:afterAutospacing="1"/>
        <w:ind w:start="720"/>
        <w:rPr>
          <w:rFonts w:eastAsia="Times New Roman" w:cs="Times New Roman"/>
          <w:b/>
          <w:bCs/>
          <w:lang w:eastAsia="en-US" w:bidi="ar-SA"/>
        </w:rPr>
      </w:pPr>
      <w:r>
        <w:rPr>
          <w:rFonts w:eastAsia="Times New Roman" w:cs="Times New Roman"/>
          <w:b/>
          <w:bCs/>
          <w:lang w:eastAsia="en-US" w:bidi="ar-SA"/>
        </w:rPr>
        <w:t xml:space="preserve">*Annual Lodge Picnic- </w:t>
      </w:r>
      <w:r>
        <w:rPr>
          <w:rFonts w:eastAsia="Times New Roman" w:cs="Times New Roman"/>
          <w:b w:val="false"/>
          <w:bCs w:val="false"/>
          <w:lang w:eastAsia="en-US" w:bidi="ar-SA"/>
        </w:rPr>
        <w:t>at Bro. Hegler’s home from 3 PM – 6 PM</w:t>
      </w:r>
    </w:p>
    <w:p>
      <w:pPr>
        <w:pStyle w:val="Normal"/>
        <w:suppressAutoHyphens w:val="false"/>
        <w:spacing w:before="0" w:afterAutospacing="1"/>
        <w:ind w:start="720"/>
        <w:rPr>
          <w:rFonts w:eastAsia="Times New Roman" w:cs="Times New Roman"/>
          <w:b/>
          <w:bCs/>
          <w:lang w:eastAsia="en-US" w:bidi="ar-SA"/>
        </w:rPr>
      </w:pPr>
      <w:r>
        <w:rPr>
          <w:rFonts w:eastAsia="Times New Roman" w:cs="Times New Roman"/>
          <w:b/>
          <w:bCs/>
          <w:lang w:eastAsia="en-US" w:bidi="ar-SA"/>
        </w:rPr>
        <w:t>*Grand Lodge Annual Communication- Winston- Salem, NC</w:t>
      </w:r>
      <w:r>
        <w:rPr>
          <w:rFonts w:eastAsia="Times New Roman" w:cs="Times New Roman"/>
          <w:b w:val="false"/>
          <w:bCs w:val="false"/>
          <w:lang w:eastAsia="en-US" w:bidi="ar-SA"/>
        </w:rPr>
        <w:t xml:space="preserve"> </w:t>
      </w:r>
      <w:r>
        <w:rPr>
          <w:rFonts w:eastAsia="Times New Roman" w:cs="Times New Roman"/>
          <w:b w:val="false"/>
          <w:bCs w:val="false"/>
          <w:lang w:eastAsia="en-US" w:bidi="ar-SA"/>
        </w:rPr>
        <w:t>Thursday September 24</w:t>
      </w:r>
      <w:r>
        <w:rPr>
          <w:rFonts w:eastAsia="Times New Roman" w:cs="Times New Roman"/>
          <w:b w:val="false"/>
          <w:bCs w:val="false"/>
          <w:vertAlign w:val="superscript"/>
          <w:lang w:eastAsia="en-US" w:bidi="ar-SA"/>
        </w:rPr>
        <w:t>th</w:t>
      </w:r>
      <w:r>
        <w:rPr>
          <w:rFonts w:eastAsia="Times New Roman" w:cs="Times New Roman"/>
          <w:b w:val="false"/>
          <w:bCs w:val="false"/>
          <w:lang w:eastAsia="en-US" w:bidi="ar-SA"/>
        </w:rPr>
        <w:t>- Saturday September 26th</w:t>
      </w:r>
    </w:p>
    <w:p>
      <w:pPr>
        <w:pStyle w:val="LO-normal"/>
        <w:jc w:val="center"/>
        <w:rPr>
          <w:rFonts w:eastAsia="Arial"/>
          <w:b/>
          <w:bCs/>
        </w:rPr>
      </w:pPr>
      <w:r>
        <w:rPr>
          <w:rFonts w:eastAsia="Arial" w:ascii="Arial" w:hAnsi="Arial"/>
          <w:b/>
          <w:bCs/>
          <w:u w:val="single"/>
        </w:rPr>
        <w:t>From the Secretary’s Desk:</w:t>
      </w:r>
    </w:p>
    <w:p>
      <w:pPr>
        <w:pStyle w:val="LO-normal"/>
        <w:jc w:val="center"/>
        <w:rPr>
          <w:rFonts w:ascii="Arial" w:hAnsi="Arial" w:eastAsia="Arial"/>
          <w:b/>
          <w:bCs/>
          <w:u w:val="single"/>
        </w:rPr>
      </w:pPr>
      <w:r>
        <w:rPr>
          <w:rFonts w:eastAsia="Arial" w:ascii="Arial" w:hAnsi="Arial"/>
          <w:b/>
          <w:bCs/>
          <w:u w:val="single"/>
        </w:rPr>
      </w:r>
    </w:p>
    <w:p>
      <w:pPr>
        <w:pStyle w:val="BodyText"/>
        <w:spacing w:lineRule="auto" w:line="247" w:before="195" w:after="0"/>
        <w:ind w:hanging="0" w:start="119" w:end="116"/>
        <w:rPr/>
      </w:pPr>
      <w:r>
        <w:rPr>
          <w:color w:val="231F20"/>
        </w:rPr>
        <w:t xml:space="preserve">Your attendance at Lodge meetings, whether you are a Past Master, an Officer working </w:t>
      </w:r>
      <w:r>
        <w:rPr>
          <w:color w:val="231F20"/>
          <w:w w:val="110"/>
        </w:rPr>
        <w:t>your</w:t>
      </w:r>
      <w:r>
        <w:rPr>
          <w:color w:val="231F20"/>
          <w:spacing w:val="-14"/>
          <w:w w:val="110"/>
        </w:rPr>
        <w:t xml:space="preserve"> </w:t>
      </w:r>
      <w:r>
        <w:rPr>
          <w:color w:val="231F20"/>
          <w:w w:val="110"/>
        </w:rPr>
        <w:t>way</w:t>
      </w:r>
      <w:r>
        <w:rPr>
          <w:color w:val="231F20"/>
          <w:spacing w:val="-14"/>
          <w:w w:val="110"/>
        </w:rPr>
        <w:t xml:space="preserve"> </w:t>
      </w:r>
      <w:r>
        <w:rPr>
          <w:color w:val="231F20"/>
          <w:w w:val="110"/>
        </w:rPr>
        <w:t>up</w:t>
      </w:r>
      <w:r>
        <w:rPr>
          <w:color w:val="231F20"/>
          <w:spacing w:val="-14"/>
          <w:w w:val="110"/>
        </w:rPr>
        <w:t xml:space="preserve"> </w:t>
      </w:r>
      <w:r>
        <w:rPr>
          <w:color w:val="231F20"/>
          <w:w w:val="110"/>
        </w:rPr>
        <w:t>or</w:t>
      </w:r>
      <w:r>
        <w:rPr>
          <w:color w:val="231F20"/>
          <w:spacing w:val="-14"/>
          <w:w w:val="110"/>
        </w:rPr>
        <w:t xml:space="preserve"> </w:t>
      </w:r>
      <w:r>
        <w:rPr>
          <w:color w:val="231F20"/>
          <w:w w:val="110"/>
        </w:rPr>
        <w:t>just</w:t>
      </w:r>
      <w:r>
        <w:rPr>
          <w:color w:val="231F20"/>
          <w:spacing w:val="-14"/>
          <w:w w:val="110"/>
        </w:rPr>
        <w:t xml:space="preserve"> </w:t>
      </w:r>
      <w:r>
        <w:rPr>
          <w:color w:val="231F20"/>
          <w:w w:val="110"/>
        </w:rPr>
        <w:t>a</w:t>
      </w:r>
      <w:r>
        <w:rPr>
          <w:color w:val="231F20"/>
          <w:spacing w:val="-14"/>
          <w:w w:val="110"/>
        </w:rPr>
        <w:t xml:space="preserve"> </w:t>
      </w:r>
      <w:r>
        <w:rPr>
          <w:color w:val="231F20"/>
          <w:w w:val="110"/>
        </w:rPr>
        <w:t>member,</w:t>
      </w:r>
      <w:r>
        <w:rPr>
          <w:color w:val="231F20"/>
          <w:spacing w:val="-14"/>
          <w:w w:val="110"/>
        </w:rPr>
        <w:t xml:space="preserve"> </w:t>
      </w:r>
      <w:r>
        <w:rPr>
          <w:color w:val="231F20"/>
          <w:w w:val="110"/>
        </w:rPr>
        <w:t>is</w:t>
      </w:r>
      <w:r>
        <w:rPr>
          <w:color w:val="231F20"/>
          <w:spacing w:val="-14"/>
          <w:w w:val="110"/>
        </w:rPr>
        <w:t xml:space="preserve"> </w:t>
      </w:r>
      <w:r>
        <w:rPr>
          <w:color w:val="231F20"/>
          <w:w w:val="110"/>
        </w:rPr>
        <w:t>important</w:t>
      </w:r>
      <w:r>
        <w:rPr>
          <w:color w:val="231F20"/>
          <w:spacing w:val="-14"/>
          <w:w w:val="110"/>
        </w:rPr>
        <w:t xml:space="preserve"> </w:t>
      </w:r>
      <w:r>
        <w:rPr>
          <w:color w:val="231F20"/>
          <w:w w:val="110"/>
        </w:rPr>
        <w:t>for</w:t>
      </w:r>
      <w:r>
        <w:rPr>
          <w:color w:val="231F20"/>
          <w:spacing w:val="-14"/>
          <w:w w:val="110"/>
        </w:rPr>
        <w:t xml:space="preserve"> </w:t>
      </w:r>
      <w:r>
        <w:rPr>
          <w:color w:val="231F20"/>
          <w:w w:val="110"/>
        </w:rPr>
        <w:t>every</w:t>
      </w:r>
      <w:r>
        <w:rPr>
          <w:color w:val="231F20"/>
          <w:spacing w:val="-14"/>
          <w:w w:val="110"/>
        </w:rPr>
        <w:t xml:space="preserve"> </w:t>
      </w:r>
      <w:r>
        <w:rPr>
          <w:color w:val="231F20"/>
          <w:w w:val="110"/>
        </w:rPr>
        <w:t>aspect</w:t>
      </w:r>
      <w:r>
        <w:rPr>
          <w:color w:val="231F20"/>
          <w:spacing w:val="-14"/>
          <w:w w:val="110"/>
        </w:rPr>
        <w:t xml:space="preserve"> </w:t>
      </w:r>
      <w:r>
        <w:rPr>
          <w:color w:val="231F20"/>
          <w:w w:val="110"/>
        </w:rPr>
        <w:t>of</w:t>
      </w:r>
      <w:r>
        <w:rPr>
          <w:color w:val="231F20"/>
          <w:spacing w:val="-14"/>
          <w:w w:val="110"/>
        </w:rPr>
        <w:t xml:space="preserve"> </w:t>
      </w:r>
      <w:r>
        <w:rPr>
          <w:color w:val="231F20"/>
          <w:w w:val="110"/>
        </w:rPr>
        <w:t>what</w:t>
      </w:r>
      <w:r>
        <w:rPr>
          <w:color w:val="231F20"/>
          <w:spacing w:val="-14"/>
          <w:w w:val="110"/>
        </w:rPr>
        <w:t xml:space="preserve"> </w:t>
      </w:r>
      <w:r>
        <w:rPr>
          <w:color w:val="231F20"/>
          <w:w w:val="110"/>
        </w:rPr>
        <w:t>a</w:t>
      </w:r>
      <w:r>
        <w:rPr>
          <w:color w:val="231F20"/>
          <w:spacing w:val="-14"/>
          <w:w w:val="110"/>
        </w:rPr>
        <w:t xml:space="preserve"> </w:t>
      </w:r>
      <w:r>
        <w:rPr>
          <w:color w:val="231F20"/>
          <w:w w:val="110"/>
        </w:rPr>
        <w:t>lodge</w:t>
      </w:r>
      <w:r>
        <w:rPr>
          <w:color w:val="231F20"/>
          <w:spacing w:val="-14"/>
          <w:w w:val="110"/>
        </w:rPr>
        <w:t xml:space="preserve"> </w:t>
      </w:r>
      <w:r>
        <w:rPr>
          <w:color w:val="231F20"/>
          <w:w w:val="110"/>
        </w:rPr>
        <w:t>should</w:t>
      </w:r>
      <w:r>
        <w:rPr>
          <w:color w:val="231F20"/>
          <w:spacing w:val="-14"/>
          <w:w w:val="110"/>
        </w:rPr>
        <w:t xml:space="preserve"> </w:t>
      </w:r>
      <w:r>
        <w:rPr>
          <w:color w:val="231F20"/>
          <w:w w:val="110"/>
        </w:rPr>
        <w:t>be and</w:t>
      </w:r>
      <w:r>
        <w:rPr>
          <w:color w:val="231F20"/>
          <w:spacing w:val="-20"/>
          <w:w w:val="110"/>
        </w:rPr>
        <w:t xml:space="preserve"> </w:t>
      </w:r>
      <w:r>
        <w:rPr>
          <w:color w:val="231F20"/>
          <w:w w:val="110"/>
        </w:rPr>
        <w:t>how</w:t>
      </w:r>
      <w:r>
        <w:rPr>
          <w:color w:val="231F20"/>
          <w:spacing w:val="-20"/>
          <w:w w:val="110"/>
        </w:rPr>
        <w:t xml:space="preserve"> </w:t>
      </w:r>
      <w:r>
        <w:rPr>
          <w:color w:val="231F20"/>
          <w:w w:val="110"/>
        </w:rPr>
        <w:t>it</w:t>
      </w:r>
      <w:r>
        <w:rPr>
          <w:color w:val="231F20"/>
          <w:spacing w:val="-20"/>
          <w:w w:val="110"/>
        </w:rPr>
        <w:t xml:space="preserve"> </w:t>
      </w:r>
      <w:r>
        <w:rPr>
          <w:color w:val="231F20"/>
          <w:w w:val="110"/>
        </w:rPr>
        <w:t>should</w:t>
      </w:r>
      <w:r>
        <w:rPr>
          <w:color w:val="231F20"/>
          <w:spacing w:val="-20"/>
          <w:w w:val="110"/>
        </w:rPr>
        <w:t xml:space="preserve"> </w:t>
      </w:r>
      <w:r>
        <w:rPr>
          <w:color w:val="231F20"/>
          <w:w w:val="110"/>
        </w:rPr>
        <w:t>function.</w:t>
      </w:r>
      <w:r>
        <w:rPr>
          <w:color w:val="231F20"/>
          <w:spacing w:val="-20"/>
          <w:w w:val="110"/>
        </w:rPr>
        <w:t xml:space="preserve"> </w:t>
      </w:r>
      <w:r>
        <w:rPr>
          <w:color w:val="231F20"/>
          <w:w w:val="110"/>
        </w:rPr>
        <w:t>Masonry</w:t>
      </w:r>
      <w:r>
        <w:rPr>
          <w:color w:val="231F20"/>
          <w:spacing w:val="-20"/>
          <w:w w:val="110"/>
        </w:rPr>
        <w:t xml:space="preserve"> </w:t>
      </w:r>
      <w:r>
        <w:rPr>
          <w:color w:val="231F20"/>
          <w:w w:val="110"/>
        </w:rPr>
        <w:t>is</w:t>
      </w:r>
      <w:r>
        <w:rPr>
          <w:color w:val="231F20"/>
          <w:spacing w:val="-20"/>
          <w:w w:val="110"/>
        </w:rPr>
        <w:t xml:space="preserve"> </w:t>
      </w:r>
      <w:r>
        <w:rPr>
          <w:color w:val="231F20"/>
          <w:w w:val="110"/>
        </w:rPr>
        <w:t>a</w:t>
      </w:r>
      <w:r>
        <w:rPr>
          <w:color w:val="231F20"/>
          <w:spacing w:val="-20"/>
          <w:w w:val="110"/>
        </w:rPr>
        <w:t xml:space="preserve"> </w:t>
      </w:r>
      <w:r>
        <w:rPr>
          <w:color w:val="231F20"/>
          <w:w w:val="110"/>
        </w:rPr>
        <w:t>Fraternity</w:t>
      </w:r>
      <w:r>
        <w:rPr>
          <w:color w:val="231F20"/>
          <w:spacing w:val="-20"/>
          <w:w w:val="110"/>
        </w:rPr>
        <w:t xml:space="preserve"> </w:t>
      </w:r>
      <w:r>
        <w:rPr>
          <w:color w:val="231F20"/>
          <w:w w:val="110"/>
        </w:rPr>
        <w:t>of</w:t>
      </w:r>
      <w:r>
        <w:rPr>
          <w:color w:val="231F20"/>
          <w:spacing w:val="-20"/>
          <w:w w:val="110"/>
        </w:rPr>
        <w:t xml:space="preserve"> </w:t>
      </w:r>
      <w:r>
        <w:rPr>
          <w:color w:val="231F20"/>
          <w:w w:val="110"/>
        </w:rPr>
        <w:t>men</w:t>
      </w:r>
      <w:r>
        <w:rPr>
          <w:color w:val="231F20"/>
          <w:spacing w:val="-20"/>
          <w:w w:val="110"/>
        </w:rPr>
        <w:t xml:space="preserve"> </w:t>
      </w:r>
      <w:r>
        <w:rPr>
          <w:color w:val="231F20"/>
          <w:w w:val="110"/>
        </w:rPr>
        <w:t>who</w:t>
      </w:r>
      <w:r>
        <w:rPr>
          <w:color w:val="231F20"/>
          <w:spacing w:val="-20"/>
          <w:w w:val="110"/>
        </w:rPr>
        <w:t xml:space="preserve"> </w:t>
      </w:r>
      <w:r>
        <w:rPr>
          <w:color w:val="231F20"/>
          <w:w w:val="110"/>
        </w:rPr>
        <w:t>meet</w:t>
      </w:r>
      <w:r>
        <w:rPr>
          <w:color w:val="231F20"/>
          <w:spacing w:val="-20"/>
          <w:w w:val="110"/>
        </w:rPr>
        <w:t xml:space="preserve"> </w:t>
      </w:r>
      <w:r>
        <w:rPr>
          <w:color w:val="231F20"/>
          <w:w w:val="110"/>
        </w:rPr>
        <w:t>and</w:t>
      </w:r>
      <w:r>
        <w:rPr>
          <w:color w:val="231F20"/>
          <w:spacing w:val="-20"/>
          <w:w w:val="110"/>
        </w:rPr>
        <w:t xml:space="preserve"> </w:t>
      </w:r>
      <w:r>
        <w:rPr>
          <w:color w:val="231F20"/>
          <w:w w:val="110"/>
        </w:rPr>
        <w:t>have</w:t>
      </w:r>
      <w:r>
        <w:rPr>
          <w:color w:val="231F20"/>
          <w:spacing w:val="-20"/>
          <w:w w:val="110"/>
        </w:rPr>
        <w:t xml:space="preserve"> </w:t>
      </w:r>
      <w:r>
        <w:rPr>
          <w:color w:val="231F20"/>
          <w:w w:val="110"/>
        </w:rPr>
        <w:t xml:space="preserve">fellow- </w:t>
      </w:r>
      <w:r>
        <w:rPr>
          <w:color w:val="231F20"/>
        </w:rPr>
        <w:t xml:space="preserve">ship with each other. Fellowship is especially important to our own existence as human </w:t>
      </w:r>
      <w:r>
        <w:rPr>
          <w:color w:val="231F20"/>
          <w:w w:val="110"/>
        </w:rPr>
        <w:t>beings.</w:t>
      </w:r>
      <w:r>
        <w:rPr>
          <w:color w:val="231F20"/>
          <w:spacing w:val="-11"/>
          <w:w w:val="110"/>
        </w:rPr>
        <w:t xml:space="preserve"> </w:t>
      </w:r>
      <w:r>
        <w:rPr>
          <w:color w:val="231F20"/>
          <w:w w:val="110"/>
        </w:rPr>
        <w:t>We</w:t>
      </w:r>
      <w:r>
        <w:rPr>
          <w:color w:val="231F20"/>
          <w:spacing w:val="-11"/>
          <w:w w:val="110"/>
        </w:rPr>
        <w:t xml:space="preserve"> </w:t>
      </w:r>
      <w:r>
        <w:rPr>
          <w:color w:val="231F20"/>
          <w:w w:val="110"/>
        </w:rPr>
        <w:t>were</w:t>
      </w:r>
      <w:r>
        <w:rPr>
          <w:color w:val="231F20"/>
          <w:spacing w:val="-11"/>
          <w:w w:val="110"/>
        </w:rPr>
        <w:t xml:space="preserve"> </w:t>
      </w:r>
      <w:r>
        <w:rPr>
          <w:color w:val="231F20"/>
          <w:w w:val="110"/>
        </w:rPr>
        <w:t>not</w:t>
      </w:r>
      <w:r>
        <w:rPr>
          <w:color w:val="231F20"/>
          <w:spacing w:val="-11"/>
          <w:w w:val="110"/>
        </w:rPr>
        <w:t xml:space="preserve"> </w:t>
      </w:r>
      <w:r>
        <w:rPr>
          <w:color w:val="231F20"/>
          <w:w w:val="110"/>
        </w:rPr>
        <w:t>meant</w:t>
      </w:r>
      <w:r>
        <w:rPr>
          <w:color w:val="231F20"/>
          <w:spacing w:val="-11"/>
          <w:w w:val="110"/>
        </w:rPr>
        <w:t xml:space="preserve"> </w:t>
      </w:r>
      <w:r>
        <w:rPr>
          <w:color w:val="231F20"/>
          <w:w w:val="110"/>
        </w:rPr>
        <w:t>to</w:t>
      </w:r>
      <w:r>
        <w:rPr>
          <w:color w:val="231F20"/>
          <w:spacing w:val="-11"/>
          <w:w w:val="110"/>
        </w:rPr>
        <w:t xml:space="preserve"> </w:t>
      </w:r>
      <w:r>
        <w:rPr>
          <w:color w:val="231F20"/>
          <w:w w:val="110"/>
        </w:rPr>
        <w:t>be</w:t>
      </w:r>
      <w:r>
        <w:rPr>
          <w:color w:val="231F20"/>
          <w:spacing w:val="-11"/>
          <w:w w:val="110"/>
        </w:rPr>
        <w:t xml:space="preserve"> </w:t>
      </w:r>
      <w:r>
        <w:rPr>
          <w:color w:val="231F20"/>
          <w:w w:val="110"/>
        </w:rPr>
        <w:t>alone.</w:t>
      </w:r>
      <w:r>
        <w:rPr>
          <w:color w:val="231F20"/>
          <w:spacing w:val="-11"/>
          <w:w w:val="110"/>
        </w:rPr>
        <w:t xml:space="preserve"> </w:t>
      </w:r>
      <w:r>
        <w:rPr>
          <w:color w:val="231F20"/>
          <w:w w:val="110"/>
        </w:rPr>
        <w:t>I</w:t>
      </w:r>
      <w:r>
        <w:rPr>
          <w:color w:val="231F20"/>
          <w:spacing w:val="-11"/>
          <w:w w:val="110"/>
        </w:rPr>
        <w:t xml:space="preserve"> </w:t>
      </w:r>
      <w:r>
        <w:rPr>
          <w:color w:val="231F20"/>
          <w:w w:val="110"/>
        </w:rPr>
        <w:t>know</w:t>
      </w:r>
      <w:r>
        <w:rPr>
          <w:color w:val="231F20"/>
          <w:spacing w:val="-11"/>
          <w:w w:val="110"/>
        </w:rPr>
        <w:t xml:space="preserve"> </w:t>
      </w:r>
      <w:r>
        <w:rPr>
          <w:color w:val="231F20"/>
          <w:w w:val="110"/>
        </w:rPr>
        <w:t>when</w:t>
      </w:r>
      <w:r>
        <w:rPr>
          <w:color w:val="231F20"/>
          <w:spacing w:val="-11"/>
          <w:w w:val="110"/>
        </w:rPr>
        <w:t xml:space="preserve"> </w:t>
      </w:r>
      <w:r>
        <w:rPr>
          <w:color w:val="231F20"/>
          <w:w w:val="110"/>
        </w:rPr>
        <w:t>you</w:t>
      </w:r>
      <w:r>
        <w:rPr>
          <w:color w:val="231F20"/>
          <w:spacing w:val="-11"/>
          <w:w w:val="110"/>
        </w:rPr>
        <w:t xml:space="preserve"> </w:t>
      </w:r>
      <w:r>
        <w:rPr>
          <w:color w:val="231F20"/>
          <w:w w:val="110"/>
        </w:rPr>
        <w:t>join</w:t>
      </w:r>
      <w:r>
        <w:rPr>
          <w:color w:val="231F20"/>
          <w:spacing w:val="-11"/>
          <w:w w:val="110"/>
        </w:rPr>
        <w:t xml:space="preserve"> </w:t>
      </w:r>
      <w:r>
        <w:rPr>
          <w:color w:val="231F20"/>
          <w:w w:val="110"/>
        </w:rPr>
        <w:t>a</w:t>
      </w:r>
      <w:r>
        <w:rPr>
          <w:color w:val="231F20"/>
          <w:spacing w:val="-11"/>
          <w:w w:val="110"/>
        </w:rPr>
        <w:t xml:space="preserve"> </w:t>
      </w:r>
      <w:r>
        <w:rPr>
          <w:color w:val="231F20"/>
          <w:w w:val="110"/>
        </w:rPr>
        <w:t>lodge</w:t>
      </w:r>
      <w:r>
        <w:rPr>
          <w:color w:val="231F20"/>
          <w:spacing w:val="-11"/>
          <w:w w:val="110"/>
        </w:rPr>
        <w:t xml:space="preserve"> </w:t>
      </w:r>
      <w:r>
        <w:rPr>
          <w:color w:val="231F20"/>
          <w:w w:val="110"/>
        </w:rPr>
        <w:t>for</w:t>
      </w:r>
      <w:r>
        <w:rPr>
          <w:color w:val="231F20"/>
          <w:spacing w:val="-11"/>
          <w:w w:val="110"/>
        </w:rPr>
        <w:t xml:space="preserve"> </w:t>
      </w:r>
      <w:r>
        <w:rPr>
          <w:color w:val="231F20"/>
          <w:w w:val="110"/>
        </w:rPr>
        <w:t>a</w:t>
      </w:r>
      <w:r>
        <w:rPr>
          <w:color w:val="231F20"/>
          <w:spacing w:val="-11"/>
          <w:w w:val="110"/>
        </w:rPr>
        <w:t xml:space="preserve"> </w:t>
      </w:r>
      <w:r>
        <w:rPr>
          <w:color w:val="231F20"/>
          <w:w w:val="110"/>
        </w:rPr>
        <w:t>while</w:t>
      </w:r>
      <w:r>
        <w:rPr>
          <w:color w:val="231F20"/>
          <w:spacing w:val="-11"/>
          <w:w w:val="110"/>
        </w:rPr>
        <w:t xml:space="preserve"> </w:t>
      </w:r>
      <w:r>
        <w:rPr>
          <w:color w:val="231F20"/>
          <w:w w:val="110"/>
        </w:rPr>
        <w:t xml:space="preserve">you do not understand what is going on or what to expect, but that is when you must put </w:t>
      </w:r>
      <w:r>
        <w:rPr>
          <w:color w:val="231F20"/>
        </w:rPr>
        <w:t>forth</w:t>
      </w:r>
      <w:r>
        <w:rPr>
          <w:color w:val="231F20"/>
          <w:spacing w:val="32"/>
        </w:rPr>
        <w:t xml:space="preserve"> </w:t>
      </w:r>
      <w:r>
        <w:rPr>
          <w:color w:val="231F20"/>
        </w:rPr>
        <w:t>your</w:t>
      </w:r>
      <w:r>
        <w:rPr>
          <w:color w:val="231F20"/>
          <w:spacing w:val="32"/>
        </w:rPr>
        <w:t xml:space="preserve"> </w:t>
      </w:r>
      <w:r>
        <w:rPr>
          <w:color w:val="231F20"/>
        </w:rPr>
        <w:t>effort</w:t>
      </w:r>
      <w:r>
        <w:rPr>
          <w:color w:val="231F20"/>
          <w:spacing w:val="32"/>
        </w:rPr>
        <w:t xml:space="preserve"> </w:t>
      </w:r>
      <w:r>
        <w:rPr>
          <w:color w:val="231F20"/>
        </w:rPr>
        <w:t>to</w:t>
      </w:r>
      <w:r>
        <w:rPr>
          <w:color w:val="231F20"/>
          <w:spacing w:val="32"/>
        </w:rPr>
        <w:t xml:space="preserve"> </w:t>
      </w:r>
      <w:r>
        <w:rPr>
          <w:color w:val="231F20"/>
        </w:rPr>
        <w:t>get</w:t>
      </w:r>
      <w:r>
        <w:rPr>
          <w:color w:val="231F20"/>
          <w:spacing w:val="32"/>
        </w:rPr>
        <w:t xml:space="preserve"> </w:t>
      </w:r>
      <w:r>
        <w:rPr>
          <w:color w:val="231F20"/>
        </w:rPr>
        <w:t>involved,</w:t>
      </w:r>
      <w:r>
        <w:rPr>
          <w:color w:val="231F20"/>
          <w:spacing w:val="32"/>
        </w:rPr>
        <w:t xml:space="preserve"> </w:t>
      </w:r>
      <w:r>
        <w:rPr>
          <w:color w:val="231F20"/>
        </w:rPr>
        <w:t>not</w:t>
      </w:r>
      <w:r>
        <w:rPr>
          <w:color w:val="231F20"/>
          <w:spacing w:val="32"/>
        </w:rPr>
        <w:t xml:space="preserve"> </w:t>
      </w:r>
      <w:r>
        <w:rPr>
          <w:color w:val="231F20"/>
        </w:rPr>
        <w:t>just</w:t>
      </w:r>
      <w:r>
        <w:rPr>
          <w:color w:val="231F20"/>
          <w:spacing w:val="32"/>
        </w:rPr>
        <w:t xml:space="preserve"> </w:t>
      </w:r>
      <w:r>
        <w:rPr>
          <w:color w:val="231F20"/>
        </w:rPr>
        <w:t>sit,</w:t>
      </w:r>
      <w:r>
        <w:rPr>
          <w:color w:val="231F20"/>
          <w:spacing w:val="32"/>
        </w:rPr>
        <w:t xml:space="preserve"> </w:t>
      </w:r>
      <w:r>
        <w:rPr>
          <w:color w:val="231F20"/>
        </w:rPr>
        <w:t>and</w:t>
      </w:r>
      <w:r>
        <w:rPr>
          <w:color w:val="231F20"/>
          <w:spacing w:val="32"/>
        </w:rPr>
        <w:t xml:space="preserve"> </w:t>
      </w:r>
      <w:r>
        <w:rPr>
          <w:color w:val="231F20"/>
        </w:rPr>
        <w:t>wait</w:t>
      </w:r>
      <w:r>
        <w:rPr>
          <w:color w:val="231F20"/>
          <w:spacing w:val="32"/>
        </w:rPr>
        <w:t xml:space="preserve"> </w:t>
      </w:r>
      <w:r>
        <w:rPr>
          <w:color w:val="231F20"/>
        </w:rPr>
        <w:t>for</w:t>
      </w:r>
      <w:r>
        <w:rPr>
          <w:color w:val="231F20"/>
          <w:spacing w:val="32"/>
        </w:rPr>
        <w:t xml:space="preserve"> </w:t>
      </w:r>
      <w:r>
        <w:rPr>
          <w:color w:val="231F20"/>
        </w:rPr>
        <w:t>what</w:t>
      </w:r>
      <w:r>
        <w:rPr>
          <w:color w:val="231F20"/>
          <w:spacing w:val="32"/>
        </w:rPr>
        <w:t xml:space="preserve"> </w:t>
      </w:r>
      <w:r>
        <w:rPr>
          <w:color w:val="231F20"/>
        </w:rPr>
        <w:t>you</w:t>
      </w:r>
      <w:r>
        <w:rPr>
          <w:color w:val="231F20"/>
          <w:spacing w:val="32"/>
        </w:rPr>
        <w:t xml:space="preserve"> </w:t>
      </w:r>
      <w:r>
        <w:rPr>
          <w:color w:val="231F20"/>
        </w:rPr>
        <w:t>are</w:t>
      </w:r>
      <w:r>
        <w:rPr>
          <w:color w:val="231F20"/>
          <w:spacing w:val="32"/>
        </w:rPr>
        <w:t xml:space="preserve"> </w:t>
      </w:r>
      <w:r>
        <w:rPr>
          <w:color w:val="231F20"/>
        </w:rPr>
        <w:t>told</w:t>
      </w:r>
      <w:r>
        <w:rPr>
          <w:color w:val="231F20"/>
          <w:spacing w:val="32"/>
        </w:rPr>
        <w:t xml:space="preserve"> </w:t>
      </w:r>
      <w:r>
        <w:rPr>
          <w:color w:val="231F20"/>
        </w:rPr>
        <w:t>to</w:t>
      </w:r>
      <w:r>
        <w:rPr>
          <w:color w:val="231F20"/>
          <w:spacing w:val="32"/>
        </w:rPr>
        <w:t xml:space="preserve"> </w:t>
      </w:r>
      <w:r>
        <w:rPr>
          <w:color w:val="231F20"/>
        </w:rPr>
        <w:t>do.</w:t>
      </w:r>
      <w:r>
        <w:rPr>
          <w:color w:val="231F20"/>
          <w:spacing w:val="32"/>
        </w:rPr>
        <w:t xml:space="preserve"> </w:t>
      </w:r>
      <w:r>
        <w:rPr>
          <w:color w:val="231F20"/>
        </w:rPr>
        <w:t xml:space="preserve">Every </w:t>
      </w:r>
      <w:r>
        <w:rPr>
          <w:color w:val="231F20"/>
          <w:w w:val="110"/>
        </w:rPr>
        <w:t>one</w:t>
      </w:r>
      <w:r>
        <w:rPr>
          <w:color w:val="231F20"/>
          <w:spacing w:val="-12"/>
          <w:w w:val="110"/>
        </w:rPr>
        <w:t xml:space="preserve"> </w:t>
      </w:r>
      <w:r>
        <w:rPr>
          <w:color w:val="231F20"/>
          <w:w w:val="110"/>
        </w:rPr>
        <w:t>of</w:t>
      </w:r>
      <w:r>
        <w:rPr>
          <w:color w:val="231F20"/>
          <w:spacing w:val="-12"/>
          <w:w w:val="110"/>
        </w:rPr>
        <w:t xml:space="preserve"> </w:t>
      </w:r>
      <w:r>
        <w:rPr>
          <w:color w:val="231F20"/>
          <w:w w:val="110"/>
        </w:rPr>
        <w:t>us</w:t>
      </w:r>
      <w:r>
        <w:rPr>
          <w:color w:val="231F20"/>
          <w:spacing w:val="-12"/>
          <w:w w:val="110"/>
        </w:rPr>
        <w:t xml:space="preserve"> </w:t>
      </w:r>
      <w:r>
        <w:rPr>
          <w:color w:val="231F20"/>
          <w:w w:val="110"/>
        </w:rPr>
        <w:t>has</w:t>
      </w:r>
      <w:r>
        <w:rPr>
          <w:color w:val="231F20"/>
          <w:spacing w:val="-12"/>
          <w:w w:val="110"/>
        </w:rPr>
        <w:t xml:space="preserve"> </w:t>
      </w:r>
      <w:r>
        <w:rPr>
          <w:color w:val="231F20"/>
          <w:w w:val="110"/>
        </w:rPr>
        <w:t>a</w:t>
      </w:r>
      <w:r>
        <w:rPr>
          <w:color w:val="231F20"/>
          <w:spacing w:val="-12"/>
          <w:w w:val="110"/>
        </w:rPr>
        <w:t xml:space="preserve"> </w:t>
      </w:r>
      <w:r>
        <w:rPr>
          <w:color w:val="231F20"/>
          <w:w w:val="110"/>
        </w:rPr>
        <w:t>talent</w:t>
      </w:r>
      <w:r>
        <w:rPr>
          <w:color w:val="231F20"/>
          <w:spacing w:val="-12"/>
          <w:w w:val="110"/>
        </w:rPr>
        <w:t xml:space="preserve"> </w:t>
      </w:r>
      <w:r>
        <w:rPr>
          <w:color w:val="231F20"/>
          <w:w w:val="110"/>
        </w:rPr>
        <w:t>that</w:t>
      </w:r>
      <w:r>
        <w:rPr>
          <w:color w:val="231F20"/>
          <w:spacing w:val="-12"/>
          <w:w w:val="110"/>
        </w:rPr>
        <w:t xml:space="preserve"> </w:t>
      </w:r>
      <w:r>
        <w:rPr>
          <w:color w:val="231F20"/>
          <w:w w:val="110"/>
        </w:rPr>
        <w:t>a</w:t>
      </w:r>
      <w:r>
        <w:rPr>
          <w:color w:val="231F20"/>
          <w:spacing w:val="-12"/>
          <w:w w:val="110"/>
        </w:rPr>
        <w:t xml:space="preserve"> </w:t>
      </w:r>
      <w:r>
        <w:rPr>
          <w:color w:val="231F20"/>
          <w:w w:val="110"/>
        </w:rPr>
        <w:t>Lodge</w:t>
      </w:r>
      <w:r>
        <w:rPr>
          <w:color w:val="231F20"/>
          <w:spacing w:val="-12"/>
          <w:w w:val="110"/>
        </w:rPr>
        <w:t xml:space="preserve"> </w:t>
      </w:r>
      <w:r>
        <w:rPr>
          <w:color w:val="231F20"/>
          <w:w w:val="110"/>
        </w:rPr>
        <w:t>needs</w:t>
      </w:r>
      <w:r>
        <w:rPr>
          <w:color w:val="231F20"/>
          <w:spacing w:val="-12"/>
          <w:w w:val="110"/>
        </w:rPr>
        <w:t xml:space="preserve"> </w:t>
      </w:r>
      <w:r>
        <w:rPr>
          <w:color w:val="231F20"/>
          <w:w w:val="110"/>
        </w:rPr>
        <w:t>and</w:t>
      </w:r>
      <w:r>
        <w:rPr>
          <w:color w:val="231F20"/>
          <w:spacing w:val="-12"/>
          <w:w w:val="110"/>
        </w:rPr>
        <w:t xml:space="preserve"> </w:t>
      </w:r>
      <w:r>
        <w:rPr>
          <w:color w:val="231F20"/>
          <w:w w:val="110"/>
        </w:rPr>
        <w:t>it</w:t>
      </w:r>
      <w:r>
        <w:rPr>
          <w:color w:val="231F20"/>
          <w:spacing w:val="-12"/>
          <w:w w:val="110"/>
        </w:rPr>
        <w:t xml:space="preserve"> </w:t>
      </w:r>
      <w:r>
        <w:rPr>
          <w:color w:val="231F20"/>
          <w:w w:val="110"/>
        </w:rPr>
        <w:t>is</w:t>
      </w:r>
      <w:r>
        <w:rPr>
          <w:color w:val="231F20"/>
          <w:spacing w:val="-12"/>
          <w:w w:val="110"/>
        </w:rPr>
        <w:t xml:space="preserve"> </w:t>
      </w:r>
      <w:r>
        <w:rPr>
          <w:color w:val="231F20"/>
          <w:w w:val="110"/>
        </w:rPr>
        <w:t>up</w:t>
      </w:r>
      <w:r>
        <w:rPr>
          <w:color w:val="231F20"/>
          <w:spacing w:val="-12"/>
          <w:w w:val="110"/>
        </w:rPr>
        <w:t xml:space="preserve"> </w:t>
      </w:r>
      <w:r>
        <w:rPr>
          <w:color w:val="231F20"/>
          <w:w w:val="110"/>
        </w:rPr>
        <w:t>to</w:t>
      </w:r>
      <w:r>
        <w:rPr>
          <w:color w:val="231F20"/>
          <w:spacing w:val="-12"/>
          <w:w w:val="110"/>
        </w:rPr>
        <w:t xml:space="preserve"> </w:t>
      </w:r>
      <w:r>
        <w:rPr>
          <w:color w:val="231F20"/>
          <w:w w:val="110"/>
        </w:rPr>
        <w:t>you</w:t>
      </w:r>
      <w:r>
        <w:rPr>
          <w:color w:val="231F20"/>
          <w:spacing w:val="-12"/>
          <w:w w:val="110"/>
        </w:rPr>
        <w:t xml:space="preserve"> </w:t>
      </w:r>
      <w:r>
        <w:rPr>
          <w:color w:val="231F20"/>
          <w:w w:val="110"/>
        </w:rPr>
        <w:t>to</w:t>
      </w:r>
      <w:r>
        <w:rPr>
          <w:color w:val="231F20"/>
          <w:spacing w:val="-12"/>
          <w:w w:val="110"/>
        </w:rPr>
        <w:t xml:space="preserve"> </w:t>
      </w:r>
      <w:r>
        <w:rPr>
          <w:color w:val="231F20"/>
          <w:w w:val="110"/>
        </w:rPr>
        <w:t>offer</w:t>
      </w:r>
      <w:r>
        <w:rPr>
          <w:color w:val="231F20"/>
          <w:spacing w:val="-12"/>
          <w:w w:val="110"/>
        </w:rPr>
        <w:t xml:space="preserve"> </w:t>
      </w:r>
      <w:r>
        <w:rPr>
          <w:color w:val="231F20"/>
          <w:w w:val="110"/>
        </w:rPr>
        <w:t>your</w:t>
      </w:r>
      <w:r>
        <w:rPr>
          <w:color w:val="231F20"/>
          <w:spacing w:val="-12"/>
          <w:w w:val="110"/>
        </w:rPr>
        <w:t xml:space="preserve"> </w:t>
      </w:r>
      <w:r>
        <w:rPr>
          <w:color w:val="231F20"/>
          <w:w w:val="110"/>
        </w:rPr>
        <w:t>talent</w:t>
      </w:r>
      <w:r>
        <w:rPr>
          <w:color w:val="231F20"/>
          <w:spacing w:val="-12"/>
          <w:w w:val="110"/>
        </w:rPr>
        <w:t xml:space="preserve"> </w:t>
      </w:r>
      <w:r>
        <w:rPr>
          <w:color w:val="231F20"/>
          <w:w w:val="110"/>
        </w:rPr>
        <w:t>to</w:t>
      </w:r>
      <w:r>
        <w:rPr>
          <w:color w:val="231F20"/>
          <w:spacing w:val="-12"/>
          <w:w w:val="110"/>
        </w:rPr>
        <w:t xml:space="preserve"> </w:t>
      </w:r>
      <w:r>
        <w:rPr>
          <w:color w:val="231F20"/>
          <w:w w:val="110"/>
        </w:rPr>
        <w:t>your Lodge.</w:t>
      </w:r>
      <w:r>
        <w:rPr>
          <w:color w:val="231F20"/>
          <w:spacing w:val="-7"/>
          <w:w w:val="110"/>
        </w:rPr>
        <w:t xml:space="preserve"> </w:t>
      </w:r>
      <w:r>
        <w:rPr>
          <w:color w:val="231F20"/>
          <w:w w:val="110"/>
        </w:rPr>
        <w:t>Do</w:t>
      </w:r>
      <w:r>
        <w:rPr>
          <w:color w:val="231F20"/>
          <w:spacing w:val="-7"/>
          <w:w w:val="110"/>
        </w:rPr>
        <w:t xml:space="preserve"> </w:t>
      </w:r>
      <w:r>
        <w:rPr>
          <w:color w:val="231F20"/>
          <w:w w:val="110"/>
        </w:rPr>
        <w:t>not</w:t>
      </w:r>
      <w:r>
        <w:rPr>
          <w:color w:val="231F20"/>
          <w:spacing w:val="-7"/>
          <w:w w:val="110"/>
        </w:rPr>
        <w:t xml:space="preserve"> </w:t>
      </w:r>
      <w:r>
        <w:rPr>
          <w:color w:val="231F20"/>
          <w:w w:val="110"/>
        </w:rPr>
        <w:t>be</w:t>
      </w:r>
      <w:r>
        <w:rPr>
          <w:color w:val="231F20"/>
          <w:spacing w:val="-7"/>
          <w:w w:val="110"/>
        </w:rPr>
        <w:t xml:space="preserve"> </w:t>
      </w:r>
      <w:r>
        <w:rPr>
          <w:color w:val="231F20"/>
          <w:w w:val="110"/>
        </w:rPr>
        <w:t>that</w:t>
      </w:r>
      <w:r>
        <w:rPr>
          <w:color w:val="231F20"/>
          <w:spacing w:val="-7"/>
          <w:w w:val="110"/>
        </w:rPr>
        <w:t xml:space="preserve"> </w:t>
      </w:r>
      <w:r>
        <w:rPr>
          <w:color w:val="231F20"/>
          <w:w w:val="110"/>
        </w:rPr>
        <w:t>single</w:t>
      </w:r>
      <w:r>
        <w:rPr>
          <w:color w:val="231F20"/>
          <w:spacing w:val="-7"/>
          <w:w w:val="110"/>
        </w:rPr>
        <w:t xml:space="preserve"> </w:t>
      </w:r>
      <w:r>
        <w:rPr>
          <w:color w:val="231F20"/>
          <w:w w:val="110"/>
        </w:rPr>
        <w:t>ember</w:t>
      </w:r>
      <w:r>
        <w:rPr>
          <w:color w:val="231F20"/>
          <w:spacing w:val="-7"/>
          <w:w w:val="110"/>
        </w:rPr>
        <w:t xml:space="preserve"> </w:t>
      </w:r>
      <w:r>
        <w:rPr>
          <w:color w:val="231F20"/>
          <w:w w:val="110"/>
        </w:rPr>
        <w:t>fading</w:t>
      </w:r>
      <w:r>
        <w:rPr>
          <w:color w:val="231F20"/>
          <w:spacing w:val="-7"/>
          <w:w w:val="110"/>
        </w:rPr>
        <w:t xml:space="preserve"> </w:t>
      </w:r>
      <w:r>
        <w:rPr>
          <w:color w:val="231F20"/>
          <w:w w:val="110"/>
        </w:rPr>
        <w:t>away.</w:t>
      </w:r>
    </w:p>
    <w:p>
      <w:pPr>
        <w:pStyle w:val="LO-normal"/>
        <w:rPr>
          <w:rFonts w:ascii="Arial" w:hAnsi="Arial" w:eastAsia="Arial"/>
          <w:sz w:val="22"/>
          <w:szCs w:val="22"/>
        </w:rPr>
      </w:pPr>
      <w:r>
        <w:rPr>
          <w:rFonts w:eastAsia="Arial" w:ascii="Arial" w:hAnsi="Arial"/>
          <w:sz w:val="22"/>
          <w:szCs w:val="22"/>
        </w:rPr>
      </w:r>
    </w:p>
    <w:p>
      <w:pPr>
        <w:pStyle w:val="LO-normal"/>
        <w:rPr>
          <w:rFonts w:ascii="Arial" w:hAnsi="Arial" w:eastAsia="Arial"/>
          <w:sz w:val="22"/>
          <w:szCs w:val="22"/>
        </w:rPr>
      </w:pPr>
      <w:r>
        <w:rPr>
          <w:rFonts w:eastAsia="Arial" w:ascii="Arial" w:hAnsi="Arial"/>
          <w:sz w:val="22"/>
          <w:szCs w:val="22"/>
        </w:rPr>
      </w:r>
    </w:p>
    <w:p>
      <w:pPr>
        <w:pStyle w:val="LO-normal"/>
        <w:jc w:val="center"/>
        <w:rPr/>
      </w:pPr>
      <w:r>
        <w:rPr>
          <w:rFonts w:eastAsia="Arial" w:ascii="Arial" w:hAnsi="Arial"/>
          <w:b/>
          <w:bCs/>
          <w:u w:val="single"/>
        </w:rPr>
        <w:t>From the South:</w:t>
      </w:r>
    </w:p>
    <w:p>
      <w:pPr>
        <w:pStyle w:val="LO-normal"/>
        <w:rPr>
          <w:rFonts w:ascii="Arial" w:hAnsi="Arial" w:eastAsia="Arial"/>
          <w:b/>
          <w:bCs/>
          <w:sz w:val="22"/>
          <w:szCs w:val="22"/>
        </w:rPr>
      </w:pPr>
      <w:r>
        <w:rPr>
          <w:rFonts w:eastAsia="Arial" w:ascii="Arial" w:hAnsi="Arial"/>
          <w:b/>
          <w:bCs/>
          <w:sz w:val="22"/>
          <w:szCs w:val="22"/>
        </w:rPr>
      </w:r>
    </w:p>
    <w:p>
      <w:pPr>
        <w:pStyle w:val="LO-normal"/>
        <w:rPr>
          <w:rFonts w:ascii="Arial" w:hAnsi="Arial" w:eastAsia="Arial"/>
          <w:b/>
          <w:bCs/>
          <w:sz w:val="22"/>
          <w:szCs w:val="22"/>
        </w:rPr>
      </w:pPr>
      <w:r>
        <w:rPr>
          <w:rFonts w:eastAsia="Arial" w:ascii="Arial" w:hAnsi="Arial"/>
          <w:b/>
          <w:bCs/>
          <w:color w:val="000000"/>
          <w:sz w:val="22"/>
          <w:szCs w:val="22"/>
        </w:rPr>
        <w:tab/>
        <w:tab/>
        <w:tab/>
        <w:t>Dinner menus:</w:t>
        <w:tab/>
      </w:r>
      <w:r>
        <w:rPr>
          <w:rFonts w:eastAsia="Arial" w:ascii="Arial" w:hAnsi="Arial"/>
          <w:sz w:val="22"/>
          <w:szCs w:val="22"/>
        </w:rPr>
        <w:t>September 8</w:t>
      </w:r>
      <w:r>
        <w:rPr>
          <w:rFonts w:eastAsia="Arial" w:ascii="Arial" w:hAnsi="Arial"/>
          <w:sz w:val="22"/>
          <w:szCs w:val="22"/>
          <w:vertAlign w:val="superscript"/>
        </w:rPr>
        <w:t>th</w:t>
      </w:r>
      <w:r>
        <w:rPr>
          <w:rFonts w:eastAsia="Arial" w:ascii="Arial" w:hAnsi="Arial"/>
          <w:sz w:val="22"/>
          <w:szCs w:val="22"/>
        </w:rPr>
        <w:t xml:space="preserve">- Pizza </w:t>
      </w:r>
    </w:p>
    <w:p>
      <w:pPr>
        <w:pStyle w:val="LO-normal"/>
        <w:rPr>
          <w:rFonts w:ascii="Arial" w:hAnsi="Arial" w:eastAsia="Arial"/>
          <w:b/>
          <w:bCs/>
          <w:sz w:val="22"/>
          <w:szCs w:val="22"/>
        </w:rPr>
      </w:pPr>
      <w:r>
        <w:rPr>
          <w:rFonts w:eastAsia="Arial" w:ascii="Arial" w:hAnsi="Arial"/>
          <w:b/>
          <w:bCs/>
          <w:sz w:val="22"/>
          <w:szCs w:val="22"/>
        </w:rPr>
        <w:t xml:space="preserve"> </w:t>
      </w:r>
      <w:r>
        <w:rPr>
          <w:rFonts w:eastAsia="Arial" w:ascii="Arial" w:hAnsi="Arial"/>
          <w:b/>
          <w:bCs/>
          <w:sz w:val="22"/>
          <w:szCs w:val="22"/>
        </w:rPr>
        <w:tab/>
        <w:tab/>
        <w:tab/>
        <w:tab/>
        <w:tab/>
        <w:t xml:space="preserve">        </w:t>
      </w:r>
    </w:p>
    <w:p>
      <w:pPr>
        <w:pStyle w:val="LO-normal"/>
        <w:rPr>
          <w:rFonts w:ascii="Arial" w:hAnsi="Arial" w:eastAsia="Arial"/>
          <w:b/>
          <w:bCs/>
          <w:sz w:val="22"/>
          <w:szCs w:val="22"/>
        </w:rPr>
      </w:pPr>
      <w:r>
        <w:rPr>
          <w:rFonts w:eastAsia="Arial" w:ascii="Arial" w:hAnsi="Arial"/>
          <w:b/>
          <w:bCs/>
          <w:sz w:val="22"/>
          <w:szCs w:val="22"/>
        </w:rPr>
        <w:tab/>
        <w:tab/>
        <w:tab/>
        <w:tab/>
        <w:tab/>
        <w:tab/>
      </w:r>
      <w:r>
        <w:rPr>
          <w:rFonts w:eastAsia="Arial" w:ascii="Arial" w:hAnsi="Arial"/>
          <w:sz w:val="22"/>
          <w:szCs w:val="22"/>
        </w:rPr>
        <w:t>September 22</w:t>
      </w:r>
      <w:r>
        <w:rPr>
          <w:rFonts w:eastAsia="Arial" w:ascii="Arial" w:hAnsi="Arial"/>
          <w:sz w:val="22"/>
          <w:szCs w:val="22"/>
          <w:vertAlign w:val="superscript"/>
        </w:rPr>
        <w:t>nd</w:t>
      </w:r>
      <w:r>
        <w:rPr>
          <w:rFonts w:eastAsia="Arial" w:ascii="Arial" w:hAnsi="Arial"/>
          <w:sz w:val="22"/>
          <w:szCs w:val="22"/>
        </w:rPr>
        <w:t xml:space="preserve">- TBD </w:t>
      </w:r>
    </w:p>
    <w:p>
      <w:pPr>
        <w:pStyle w:val="LO-normal"/>
        <w:rPr>
          <w:rFonts w:ascii="Arial" w:hAnsi="Arial" w:eastAsia="Arial"/>
          <w:b/>
          <w:bCs/>
          <w:sz w:val="22"/>
          <w:szCs w:val="22"/>
        </w:rPr>
      </w:pPr>
      <w:r>
        <w:rPr>
          <w:rFonts w:eastAsia="Arial" w:ascii="Arial" w:hAnsi="Arial"/>
          <w:b/>
          <w:bCs/>
          <w:sz w:val="22"/>
          <w:szCs w:val="22"/>
        </w:rPr>
      </w:r>
    </w:p>
    <w:p>
      <w:pPr>
        <w:pStyle w:val="LO-normal"/>
        <w:rPr>
          <w:rFonts w:ascii="Arial" w:hAnsi="Arial" w:eastAsia="Arial"/>
          <w:b/>
          <w:bCs/>
          <w:sz w:val="22"/>
          <w:szCs w:val="22"/>
        </w:rPr>
      </w:pPr>
      <w:r>
        <w:rPr>
          <w:rFonts w:eastAsia="Arial" w:ascii="Arial" w:hAnsi="Arial"/>
          <w:b/>
          <w:bCs/>
          <w:sz w:val="22"/>
          <w:szCs w:val="22"/>
        </w:rPr>
      </w:r>
    </w:p>
    <w:p>
      <w:pPr>
        <w:pStyle w:val="LO-normal"/>
        <w:jc w:val="center"/>
        <w:rPr>
          <w:rFonts w:ascii="Arial" w:hAnsi="Arial" w:eastAsia="Arial"/>
          <w:b/>
          <w:bCs/>
          <w:u w:val="single"/>
        </w:rPr>
      </w:pPr>
      <w:r>
        <w:rPr>
          <w:rFonts w:eastAsia="Arial" w:ascii="Arial" w:hAnsi="Arial"/>
          <w:b/>
          <w:bCs/>
          <w:u w:val="single"/>
        </w:rPr>
        <w:t>Masonic Education:</w:t>
      </w:r>
    </w:p>
    <w:p>
      <w:pPr>
        <w:pStyle w:val="NormalWeb"/>
        <w:spacing w:before="280" w:after="280"/>
        <w:jc w:val="center"/>
        <w:rPr/>
      </w:pPr>
      <w:r>
        <w:rPr>
          <w:rStyle w:val="Emphasis"/>
          <w:rFonts w:cs="Arial" w:ascii="Times New Roman" w:hAnsi="Times New Roman"/>
          <w:b/>
          <w:bCs/>
          <w:color w:val="004080"/>
          <w:sz w:val="24"/>
          <w:szCs w:val="24"/>
        </w:rPr>
        <w:t xml:space="preserve">How It Began </w:t>
      </w:r>
    </w:p>
    <w:p>
      <w:pPr>
        <w:pStyle w:val="NormalWeb"/>
        <w:rPr/>
      </w:pPr>
      <w:r>
        <w:rPr>
          <w:rStyle w:val="Strong"/>
          <w:rFonts w:cs="Arial" w:ascii="Times New Roman" w:hAnsi="Times New Roman"/>
          <w:b w:val="false"/>
          <w:bCs w:val="false"/>
          <w:sz w:val="24"/>
          <w:szCs w:val="24"/>
        </w:rPr>
        <w:t xml:space="preserve">The actual beginning of Freemasonry is itself the cause of much confusion, even among its members, for there is disagreement concerning the fraternity's earliest origins. There are those who find evidences of Freemasonry dating back to the Roman Empire. Others mark its beginning in ancient Egypt. You can find almost as many theories as there are Masonic researchers. This account will not concern itself with conflicting viewpoints, dealing only with that with which all are in general agreement. </w:t>
      </w:r>
    </w:p>
    <w:p>
      <w:pPr>
        <w:pStyle w:val="NormalWeb"/>
        <w:rPr/>
      </w:pPr>
      <w:r>
        <w:rPr>
          <w:rStyle w:val="Strong"/>
          <w:rFonts w:cs="Arial" w:ascii="Times New Roman" w:hAnsi="Times New Roman"/>
          <w:b w:val="false"/>
          <w:bCs w:val="false"/>
          <w:sz w:val="24"/>
          <w:szCs w:val="24"/>
        </w:rPr>
        <w:t xml:space="preserve">The name Freemason appeared as early as 1212 in connection with the master builders who traveled about Europe erecting the wonderful churches and cathedrals, many of which still stand and which attest to the truly amazing building arts of the craftsmen in that early age. These builders were called Freemasons because they were a privileged class, not subject to servitude or taxes, and free to travel about when many were in bondage. </w:t>
      </w:r>
    </w:p>
    <w:p>
      <w:pPr>
        <w:pStyle w:val="NormalWeb"/>
        <w:rPr/>
      </w:pPr>
      <w:r>
        <w:rPr>
          <w:rStyle w:val="Strong"/>
          <w:rFonts w:cs="Arial" w:ascii="Times New Roman" w:hAnsi="Times New Roman"/>
          <w:b w:val="false"/>
          <w:bCs w:val="false"/>
          <w:sz w:val="24"/>
          <w:szCs w:val="24"/>
        </w:rPr>
        <w:t xml:space="preserve">The Freemasons were jealous of their art, guarding against any proliferation which could cheapen it or could cause them to be in less demand. They knew that so long as their art was practiced only by relatively few craftsmen, the demand for their services would continue and the particular freedoms they enjoyed would persist. But they were also aware of the necessity that their work should continue, that the secrets of their craft must be passed on to future generations. </w:t>
      </w:r>
    </w:p>
    <w:p>
      <w:pPr>
        <w:pStyle w:val="NormalWeb"/>
        <w:rPr/>
      </w:pPr>
      <w:r>
        <w:rPr>
          <w:rStyle w:val="Strong"/>
          <w:rFonts w:cs="Arial" w:ascii="Times New Roman" w:hAnsi="Times New Roman"/>
          <w:b w:val="false"/>
          <w:bCs w:val="false"/>
          <w:sz w:val="24"/>
          <w:szCs w:val="24"/>
        </w:rPr>
        <w:t xml:space="preserve">So the Freemasons formed themselves into lodges in which their secrets might be taught and preserved. They were naturally most selective of those making application to join their lodges, determined that the secrets of their art should be handed down only to those morally and otherwise fit to receive and perpetuate them. To qualify, an applicant had to be of good reputation, he could have no physical impairment, he had to be recommended by members of the craft, and he could be neither too old nor too young to learn and perform the tasks he sought to undertake. </w:t>
      </w:r>
    </w:p>
    <w:p>
      <w:pPr>
        <w:pStyle w:val="NormalWeb"/>
        <w:rPr/>
      </w:pPr>
      <w:r>
        <w:rPr>
          <w:rStyle w:val="Strong"/>
          <w:rFonts w:cs="Arial" w:ascii="Times New Roman" w:hAnsi="Times New Roman"/>
          <w:b w:val="false"/>
          <w:bCs w:val="false"/>
          <w:sz w:val="24"/>
          <w:szCs w:val="24"/>
        </w:rPr>
        <w:t xml:space="preserve">When an applicant had been properly investigated and found to be in all particulars suitable for admission, he was elected and entered upon the rolls as an apprentice. (Remember entered as an apprentice, you will read more of it later.) The new apprentice was set to work under the supervision of the master masons (another term to remember) and had seven years in which to prove his skill and his worth Having successfully completed his seven-year apprenticeship, he was permitted to submit his "master's piece" to the master and wardens of the lodge for their inspection and judgment. If it did not receive favorable judgment, he was assigned to further instruction; if the judgment was favorable, he became a fellow of the craft and was made privy to certain secrets not previously revealed to him. (The designations fellow of the craft, master, and wardens are additional terms that will be referred to later in this account.) </w:t>
      </w:r>
    </w:p>
    <w:p>
      <w:pPr>
        <w:pStyle w:val="NormalWeb"/>
        <w:rPr/>
      </w:pPr>
      <w:r>
        <w:rPr>
          <w:rStyle w:val="Strong"/>
          <w:rFonts w:cs="Arial" w:ascii="Times New Roman" w:hAnsi="Times New Roman"/>
          <w:b w:val="false"/>
          <w:bCs w:val="false"/>
          <w:sz w:val="24"/>
          <w:szCs w:val="24"/>
        </w:rPr>
        <w:t xml:space="preserve">The old practicing Freemasons, popularly called operative Masons, were highly regarded not only for their great building achievements, but also for their circumspect behavior and their loyalty to their fellows. Many sought admission to their lodges, few were chosen. </w:t>
      </w:r>
    </w:p>
    <w:p>
      <w:pPr>
        <w:pStyle w:val="NormalWeb"/>
        <w:rPr/>
      </w:pPr>
      <w:r>
        <w:rPr>
          <w:rStyle w:val="Strong"/>
          <w:rFonts w:cs="Arial" w:ascii="Times New Roman" w:hAnsi="Times New Roman"/>
          <w:b w:val="false"/>
          <w:bCs w:val="false"/>
          <w:sz w:val="24"/>
          <w:szCs w:val="24"/>
        </w:rPr>
        <w:t>Master Masons, the most skilled of the craftsmen, adopted individual marks. As they built, they inscribed their marks upon certain stones to distinguish their work. Recent evidence of this practice came to light when the White House was rebuilt during the presidency of Harry S. Truman, many of the old stones removed from the walls bore Masons' marks. President Truman arranged for each Masonic grand lodge in the United States to receive one of the marked stones which had been originally set in place during the 1790s.</w:t>
      </w:r>
    </w:p>
    <w:p>
      <w:pPr>
        <w:pStyle w:val="Normal"/>
        <w:rPr>
          <w:rFonts w:ascii="Times New Roman" w:hAnsi="Times New Roman" w:cs="Arial"/>
          <w:b w:val="false"/>
          <w:bCs w:val="false"/>
          <w:sz w:val="24"/>
          <w:szCs w:val="24"/>
        </w:rPr>
      </w:pPr>
      <w:r>
        <w:rPr>
          <w:rFonts w:cs="Arial" w:ascii="Times New Roman" w:hAnsi="Times New Roman"/>
          <w:b w:val="false"/>
          <w:bCs w:val="false"/>
          <w:sz w:val="24"/>
          <w:szCs w:val="24"/>
        </w:rPr>
      </w:r>
    </w:p>
    <w:p>
      <w:pPr>
        <w:pStyle w:val="BodyText"/>
        <w:spacing w:lineRule="auto" w:line="247" w:before="179" w:after="0"/>
        <w:ind w:firstLine="180" w:start="119" w:end="118"/>
        <w:rPr>
          <w:color w:val="231F20"/>
          <w:w w:val="110"/>
        </w:rPr>
      </w:pPr>
      <w:r>
        <w:rPr>
          <w:b w:val="false"/>
          <w:bCs w:val="false"/>
        </w:rPr>
      </w:r>
    </w:p>
    <w:p>
      <w:pPr>
        <w:pStyle w:val="BodyText"/>
        <w:spacing w:lineRule="auto" w:line="247"/>
        <w:ind w:firstLine="180" w:start="119" w:end="116"/>
        <w:rPr>
          <w:i/>
          <w:color w:val="231F20"/>
          <w:spacing w:val="-2"/>
          <w:w w:val="110"/>
          <w:sz w:val="29"/>
        </w:rPr>
      </w:pPr>
      <w:r>
        <w:rPr>
          <w:b w:val="false"/>
          <w:bCs w:val="false"/>
        </w:rPr>
      </w:r>
    </w:p>
    <w:p>
      <w:pPr>
        <w:pStyle w:val="BodyText"/>
        <w:spacing w:lineRule="auto" w:line="247" w:before="195" w:after="0"/>
        <w:ind w:firstLine="180" w:start="119" w:end="116"/>
        <w:rPr>
          <w:color w:val="231F20"/>
          <w:w w:val="110"/>
        </w:rPr>
      </w:pPr>
      <w:r>
        <w:rPr>
          <w:b w:val="false"/>
          <w:bCs w:val="false"/>
        </w:rPr>
      </w:r>
    </w:p>
    <w:sectPr>
      <w:footerReference w:type="even" r:id="rId6"/>
      <w:footerReference w:type="default" r:id="rId7"/>
      <w:footerReference w:type="first" r:id="rId8"/>
      <w:type w:val="nextPage"/>
      <w:pgSz w:w="12240" w:h="15840"/>
      <w:pgMar w:left="1066" w:right="1066" w:gutter="0" w:header="0" w:top="720" w:footer="720" w:bottom="1296"/>
      <w:pgNumType w:start="1"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2"/>
    <w:family w:val="auto"/>
    <w:pitch w:val="default"/>
  </w:font>
  <w:font w:name="Arial Unicode MS">
    <w:charset w:val="00" w:characterSet="windows-1252"/>
    <w:family w:val="swiss"/>
    <w:pitch w:val="variable"/>
  </w:font>
  <w:font w:name="Arial">
    <w:charset w:val="01"/>
    <w:family w:val="swiss"/>
    <w:pitch w:val="variable"/>
  </w:font>
  <w:font w:name="Times New Roman">
    <w:charset w:val="01"/>
    <w:family w:val="roman"/>
    <w:pitch w:val="variable"/>
  </w:font>
  <w:font w:name="Wingdings">
    <w:charset w:val="02"/>
    <w:family w:val="auto"/>
    <w:pitch w:val="default"/>
    <w:embedRegular r:id="rId1" w:fontKey="{01014A78-CABC-4EF0-12AC-5CD89AEFDE01}"/>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Page 2</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Page 3</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Page 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720"/>
        </w:tabs>
        <w:ind w:start="720" w:hanging="360"/>
      </w:pPr>
      <w:rPr>
        <w:rFonts w:ascii="Wingdings" w:hAnsi="Wingdings" w:cs="Wingdings" w:hint="default"/>
      </w:rPr>
    </w:lvl>
    <w:lvl w:ilvl="1">
      <w:start w:val="1"/>
      <w:numFmt w:val="bullet"/>
      <w:lvlText w:val=""/>
      <w:lvlJc w:val="start"/>
      <w:pPr>
        <w:tabs>
          <w:tab w:val="num" w:pos="1080"/>
        </w:tabs>
        <w:ind w:start="1080" w:hanging="360"/>
      </w:pPr>
      <w:rPr>
        <w:rFonts w:ascii="Wingdings" w:hAnsi="Wingdings" w:cs="Wingdings" w:hint="default"/>
      </w:rPr>
    </w:lvl>
    <w:lvl w:ilvl="2">
      <w:start w:val="1"/>
      <w:numFmt w:val="bullet"/>
      <w:lvlText w:val=""/>
      <w:lvlJc w:val="start"/>
      <w:pPr>
        <w:tabs>
          <w:tab w:val="num" w:pos="1440"/>
        </w:tabs>
        <w:ind w:start="1440" w:hanging="360"/>
      </w:pPr>
      <w:rPr>
        <w:rFonts w:ascii="Wingdings" w:hAnsi="Wingdings" w:cs="Wingdings"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Symbol" w:hAnsi="Symbol" w:cs="Symbol" w:hint="default"/>
      </w:rPr>
    </w:lvl>
    <w:lvl w:ilvl="5">
      <w:start w:val="1"/>
      <w:numFmt w:val="bullet"/>
      <w:lvlText w:val=""/>
      <w:lvlJc w:val="start"/>
      <w:pPr>
        <w:tabs>
          <w:tab w:val="num" w:pos="2520"/>
        </w:tabs>
        <w:ind w:start="2520" w:hanging="360"/>
      </w:pPr>
      <w:rPr>
        <w:rFonts w:ascii="Symbol" w:hAnsi="Symbol" w:cs="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Symbol" w:hAnsi="Symbol" w:cs="Symbol" w:hint="default"/>
      </w:rPr>
    </w:lvl>
    <w:lvl w:ilvl="8">
      <w:start w:val="1"/>
      <w:numFmt w:val="bullet"/>
      <w:lvlText w:val=""/>
      <w:lvlJc w:val="start"/>
      <w:pPr>
        <w:tabs>
          <w:tab w:val="num" w:pos="3600"/>
        </w:tabs>
        <w:ind w:start="3600" w:hanging="360"/>
      </w:pPr>
      <w:rPr>
        <w:rFonts w:ascii="Symbol" w:hAnsi="Symbol" w:cs="Symbol" w:hint="default"/>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embedTrueTypeFonts/>
  <w:defaultTabStop w:val="720"/>
  <w:autoHyphenation w:val="true"/>
  <w:hyphenationZone w:val="0"/>
  <w:evenAndOddHeader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oto Serif SC" w:cs="Arial"/>
        <w:sz w:val="24"/>
        <w:szCs w:val="24"/>
        <w:lang w:val="en-US"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start"/>
    </w:pPr>
    <w:rPr>
      <w:rFonts w:ascii="Times New Roman" w:hAnsi="Times New Roman" w:eastAsia="Noto Serif SC" w:cs="Arial"/>
      <w:color w:val="auto"/>
      <w:kern w:val="0"/>
      <w:sz w:val="24"/>
      <w:szCs w:val="24"/>
      <w:lang w:val="en-US" w:eastAsia="zh-CN" w:bidi="hi-IN"/>
    </w:rPr>
  </w:style>
  <w:style w:type="paragraph" w:styleId="Heading1">
    <w:name w:val="heading 1"/>
    <w:basedOn w:val="normal1"/>
    <w:next w:val="normal1"/>
    <w:uiPriority w:val="9"/>
    <w:qFormat/>
    <w:pPr>
      <w:keepNext w:val="true"/>
      <w:keepLines/>
      <w:spacing w:before="480" w:after="120"/>
      <w:outlineLvl w:val="0"/>
    </w:pPr>
    <w:rPr>
      <w:rFonts w:eastAsia="Times New Roman" w:cs="Times New Roman"/>
      <w:b/>
      <w:bCs/>
      <w:color w:val="365F91"/>
      <w:sz w:val="28"/>
      <w:szCs w:val="28"/>
    </w:rPr>
  </w:style>
  <w:style w:type="paragraph" w:styleId="Heading2">
    <w:name w:val="heading 2"/>
    <w:basedOn w:val="normal1"/>
    <w:next w:val="normal1"/>
    <w:uiPriority w:val="9"/>
    <w:semiHidden/>
    <w:unhideWhenUsed/>
    <w:qFormat/>
    <w:pPr>
      <w:keepNext w:val="true"/>
      <w:spacing w:before="200" w:after="120"/>
      <w:outlineLvl w:val="1"/>
    </w:pPr>
    <w:rPr>
      <w:rFonts w:ascii="Arial" w:hAnsi="Arial" w:eastAsia="Arial"/>
      <w:b/>
      <w:bCs/>
      <w:color w:val="000000"/>
      <w:sz w:val="32"/>
      <w:szCs w:val="32"/>
    </w:rPr>
  </w:style>
  <w:style w:type="paragraph" w:styleId="Heading3">
    <w:name w:val="heading 3"/>
    <w:basedOn w:val="normal1"/>
    <w:next w:val="normal1"/>
    <w:uiPriority w:val="9"/>
    <w:semiHidden/>
    <w:unhideWhenUsed/>
    <w:qFormat/>
    <w:pPr>
      <w:keepNext w:val="true"/>
      <w:spacing w:before="140" w:after="120"/>
      <w:outlineLvl w:val="2"/>
    </w:pPr>
    <w:rPr>
      <w:rFonts w:ascii="Arial" w:hAnsi="Arial" w:eastAsia="Arial"/>
      <w:b/>
      <w:bCs/>
      <w:color w:val="000000"/>
      <w:sz w:val="28"/>
      <w:szCs w:val="28"/>
    </w:rPr>
  </w:style>
  <w:style w:type="paragraph" w:styleId="Heading4">
    <w:name w:val="heading 4"/>
    <w:basedOn w:val="normal1"/>
    <w:next w:val="normal1"/>
    <w:uiPriority w:val="9"/>
    <w:semiHidden/>
    <w:unhideWhenUsed/>
    <w:qFormat/>
    <w:pPr>
      <w:keepNext w:val="true"/>
      <w:spacing w:before="120" w:after="120"/>
      <w:outlineLvl w:val="3"/>
    </w:pPr>
    <w:rPr>
      <w:rFonts w:ascii="Arial" w:hAnsi="Arial" w:eastAsia="Arial"/>
      <w:b/>
      <w:bCs/>
      <w:i/>
      <w:iCs/>
      <w:color w:val="000000"/>
      <w:sz w:val="27"/>
      <w:szCs w:val="27"/>
    </w:rPr>
  </w:style>
  <w:style w:type="paragraph" w:styleId="Heading5">
    <w:name w:val="heading 5"/>
    <w:basedOn w:val="normal1"/>
    <w:next w:val="normal1"/>
    <w:uiPriority w:val="9"/>
    <w:semiHidden/>
    <w:unhideWhenUsed/>
    <w:qFormat/>
    <w:pPr>
      <w:keepNext w:val="true"/>
      <w:spacing w:before="120" w:after="60"/>
      <w:outlineLvl w:val="4"/>
    </w:pPr>
    <w:rPr>
      <w:rFonts w:ascii="Arial" w:hAnsi="Arial" w:eastAsia="Arial"/>
      <w:b/>
      <w:bCs/>
      <w:color w:val="000000"/>
    </w:rPr>
  </w:style>
  <w:style w:type="paragraph" w:styleId="Heading6">
    <w:name w:val="heading 6"/>
    <w:basedOn w:val="normal1"/>
    <w:next w:val="normal1"/>
    <w:uiPriority w:val="9"/>
    <w:semiHidden/>
    <w:unhideWhenUsed/>
    <w:qFormat/>
    <w:pPr>
      <w:keepNext w:val="true"/>
      <w:spacing w:before="60" w:after="60"/>
      <w:outlineLvl w:val="5"/>
    </w:pPr>
    <w:rPr>
      <w:rFonts w:ascii="Arial" w:hAnsi="Arial" w:eastAsia="Arial"/>
      <w:b/>
      <w:bCs/>
      <w:i/>
      <w:iCs/>
      <w:color w:val="000000"/>
    </w:rPr>
  </w:style>
  <w:style w:type="character" w:styleId="DefaultParagraphFont" w:default="1">
    <w:name w:val="Default Paragraph Font"/>
    <w:uiPriority w:val="1"/>
    <w:semiHidden/>
    <w:unhideWhenUsed/>
    <w:qFormat/>
    <w:rPr/>
  </w:style>
  <w:style w:type="character" w:styleId="Hyperlink">
    <w:name w:val="Hyperlink"/>
    <w:rPr>
      <w:color w:val="000080"/>
      <w:u w:val="single"/>
    </w:rPr>
  </w:style>
  <w:style w:type="character" w:styleId="Strong">
    <w:name w:val="Strong"/>
    <w:basedOn w:val="DefaultParagraphFont"/>
    <w:qFormat/>
    <w:rPr>
      <w:b/>
      <w:bCs/>
    </w:rPr>
  </w:style>
  <w:style w:type="character" w:styleId="Emphasis">
    <w:name w:val="Emphasis"/>
    <w:basedOn w:val="DefaultParagraphFont"/>
    <w:qFormat/>
    <w:rPr>
      <w:i/>
      <w:iCs/>
    </w:rPr>
  </w:style>
  <w:style w:type="character" w:styleId="UnresolvedMention">
    <w:name w:val="Unresolved Mention"/>
    <w:basedOn w:val="DefaultParagraphFont"/>
    <w:uiPriority w:val="99"/>
    <w:semiHidden/>
    <w:unhideWhenUsed/>
    <w:qFormat/>
    <w:rsid w:val="00b6130a"/>
    <w:rPr>
      <w:color w:val="605E5C"/>
      <w:shd w:fill="E1DFDD" w:val="clear"/>
    </w:rPr>
  </w:style>
  <w:style w:type="character" w:styleId="Bullets">
    <w:name w:val="Bullets"/>
    <w:qFormat/>
    <w:rPr>
      <w:rFonts w:ascii="OpenSymbol" w:hAnsi="OpenSymbol" w:eastAsia="OpenSymbol" w:cs="OpenSymbol"/>
    </w:rPr>
  </w:style>
  <w:style w:type="paragraph" w:styleId="Heading" w:customStyle="1">
    <w:name w:val="Heading"/>
    <w:basedOn w:val="normal1"/>
    <w:next w:val="BodyText"/>
    <w:qFormat/>
    <w:pPr>
      <w:keepNext w:val="true"/>
      <w:spacing w:before="240" w:after="120"/>
    </w:pPr>
    <w:rPr>
      <w:rFonts w:ascii="Arial" w:hAnsi="Arial" w:eastAsia="Microsoft YaHei"/>
      <w:sz w:val="28"/>
      <w:szCs w:val="28"/>
    </w:rPr>
  </w:style>
  <w:style w:type="paragraph" w:styleId="BodyText">
    <w:name w:val="Body Text"/>
    <w:basedOn w:val="normal1"/>
    <w:pPr>
      <w:spacing w:lineRule="auto" w:line="276" w:before="0" w:after="140"/>
    </w:pPr>
    <w:rPr/>
  </w:style>
  <w:style w:type="paragraph" w:styleId="List">
    <w:name w:val="List"/>
    <w:basedOn w:val="BodyText"/>
    <w:pPr/>
    <w:rPr>
      <w:rFonts w:ascii="Arial" w:hAnsi="Arial"/>
    </w:rPr>
  </w:style>
  <w:style w:type="paragraph" w:styleId="Caption">
    <w:name w:val="caption"/>
    <w:basedOn w:val="normal1"/>
    <w:qFormat/>
    <w:pPr>
      <w:suppressLineNumbers/>
      <w:spacing w:before="120" w:after="120"/>
    </w:pPr>
    <w:rPr>
      <w:i/>
      <w:iCs/>
    </w:rPr>
  </w:style>
  <w:style w:type="paragraph" w:styleId="Index" w:customStyle="1">
    <w:name w:val="Index"/>
    <w:basedOn w:val="normal1"/>
    <w:qFormat/>
    <w:pPr>
      <w:suppressLineNumbers/>
    </w:pPr>
    <w:rPr/>
  </w:style>
  <w:style w:type="paragraph" w:styleId="normal1" w:customStyle="1">
    <w:name w:val="normal1"/>
    <w:qFormat/>
    <w:pPr>
      <w:widowControl/>
      <w:suppressAutoHyphens w:val="true"/>
      <w:bidi w:val="0"/>
      <w:spacing w:before="0" w:after="0"/>
      <w:jc w:val="start"/>
    </w:pPr>
    <w:rPr>
      <w:rFonts w:ascii="Times New Roman" w:hAnsi="Times New Roman" w:eastAsia="Noto Serif SC" w:cs="Arial"/>
      <w:color w:val="auto"/>
      <w:kern w:val="0"/>
      <w:sz w:val="24"/>
      <w:szCs w:val="24"/>
      <w:lang w:val="en-US" w:eastAsia="zh-CN" w:bidi="hi-IN"/>
    </w:rPr>
  </w:style>
  <w:style w:type="paragraph" w:styleId="Title">
    <w:name w:val="Title"/>
    <w:basedOn w:val="normal1"/>
    <w:next w:val="normal1"/>
    <w:uiPriority w:val="10"/>
    <w:qFormat/>
    <w:pPr>
      <w:keepNext w:val="true"/>
      <w:spacing w:before="240" w:after="120"/>
      <w:jc w:val="center"/>
    </w:pPr>
    <w:rPr>
      <w:rFonts w:ascii="Arial" w:hAnsi="Arial" w:eastAsia="Arial"/>
      <w:b/>
      <w:bCs/>
      <w:color w:val="000000"/>
      <w:sz w:val="56"/>
      <w:szCs w:val="56"/>
    </w:rPr>
  </w:style>
  <w:style w:type="paragraph" w:styleId="LO-normal" w:customStyle="1">
    <w:name w:val="LO-normal"/>
    <w:qFormat/>
    <w:pPr>
      <w:widowControl/>
      <w:suppressAutoHyphens w:val="true"/>
      <w:bidi w:val="0"/>
      <w:spacing w:before="0" w:after="0"/>
      <w:jc w:val="start"/>
    </w:pPr>
    <w:rPr>
      <w:rFonts w:ascii="Times New Roman" w:hAnsi="Times New Roman" w:eastAsia="NSimSun" w:cs="Arial"/>
      <w:color w:val="auto"/>
      <w:kern w:val="0"/>
      <w:sz w:val="24"/>
      <w:szCs w:val="24"/>
      <w:lang w:val="en-US" w:eastAsia="zh-CN" w:bidi="hi-IN"/>
    </w:rPr>
  </w:style>
  <w:style w:type="paragraph" w:styleId="HeaderandFooter" w:customStyle="1">
    <w:name w:val="Header and Footer"/>
    <w:basedOn w:val="normal1"/>
    <w:qFormat/>
    <w:pPr/>
    <w:rPr/>
  </w:style>
  <w:style w:type="paragraph" w:styleId="Footer">
    <w:name w:val="footer"/>
    <w:basedOn w:val="HeaderandFooter"/>
    <w:pPr/>
    <w:rPr/>
  </w:style>
  <w:style w:type="paragraph" w:styleId="ListParagraph">
    <w:name w:val="List Paragraph"/>
    <w:basedOn w:val="normal1"/>
    <w:qFormat/>
    <w:pPr>
      <w:spacing w:before="0" w:after="0"/>
      <w:ind w:start="720"/>
      <w:contextualSpacing/>
    </w:pPr>
    <w:rPr/>
  </w:style>
  <w:style w:type="paragraph" w:styleId="Subtitle">
    <w:name w:val="Subtitle"/>
    <w:basedOn w:val="normal1"/>
    <w:next w:val="normal1"/>
    <w:uiPriority w:val="11"/>
    <w:qFormat/>
    <w:pPr>
      <w:keepNext w:val="true"/>
      <w:spacing w:before="60" w:after="120"/>
      <w:jc w:val="center"/>
    </w:pPr>
    <w:rPr>
      <w:rFonts w:ascii="Arial" w:hAnsi="Arial" w:eastAsia="Arial"/>
      <w:color w:val="000000"/>
      <w:sz w:val="36"/>
      <w:szCs w:val="36"/>
    </w:rPr>
  </w:style>
  <w:style w:type="paragraph" w:styleId="Header">
    <w:name w:val="header"/>
    <w:basedOn w:val="HeaderandFooter"/>
    <w:pPr/>
    <w:rPr/>
  </w:style>
  <w:style w:type="paragraph" w:styleId="NormalWeb">
    <w:name w:val="Normal (Web)"/>
    <w:basedOn w:val="Normal"/>
    <w:qFormat/>
    <w:pPr>
      <w:spacing w:before="280" w:after="280"/>
    </w:pPr>
    <w:rPr>
      <w:rFonts w:ascii="Arial Unicode MS" w:hAnsi="Arial Unicode MS" w:eastAsia="Arial Unicode MS" w:cs="Arial Unicode MS"/>
      <w:color w:val="000000"/>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0" w:type="dxa"/>
        <w:left w:w="0" w:type="dxa"/>
        <w:bottom w:w="0" w:type="dxa"/>
        <w:right w:w="0" w:type="dxa"/>
      </w:tblCellMar>
    </w:tblPr>
  </w:style>
  <w:style w:type="table" w:customStyle="1" w:styleId="TableNormal5">
    <w:name w:val="Table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fastframe375@gmail.com" TargetMode="External"/><Relationship Id="rId3" Type="http://schemas.openxmlformats.org/officeDocument/2006/relationships/hyperlink" Target="mailto:zebcampbell44@gmail.com" TargetMode="External"/><Relationship Id="rId4" Type="http://schemas.openxmlformats.org/officeDocument/2006/relationships/hyperlink" Target="mailto:wldeal@yahoo.com" TargetMode="External"/><Relationship Id="rId5" Type="http://schemas.openxmlformats.org/officeDocument/2006/relationships/hyperlink" Target="mailto:larry.zz09@yahoo.com" TargetMode="Externa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Relationship Id="rId14" Type="http://schemas.openxmlformats.org/officeDocument/2006/relationships/customXml" Target="../customXml/item2.xml"/>
</Relationships>
</file>

<file path=word/_rels/fontTable.xml.rels><?xml version="1.0" encoding="UTF-8"?>
<Relationships xmlns="http://schemas.openxmlformats.org/package/2006/relationships"><Relationship Id="rId1" Type="http://schemas.openxmlformats.org/officeDocument/2006/relationships/font" Target="fonts/font1.odttf"/>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roundtripDataSignature="AMtx7mht5WNKOkEGIKNPswbw4nHFF0IsIA==">CgMxLjA4AHIhMWUyRloxdXZKY180cHVYbk0wa2RjVjFMbjRodEtVVHk3</go:docsCustomData>
</go:gDocsCustomXmlDataStorage>
</file>

<file path=customXml/itemProps1.xml><?xml version="1.0" encoding="utf-8"?>
<ds:datastoreItem xmlns:ds="http://schemas.openxmlformats.org/officeDocument/2006/customXml" ds:itemID="{ADEB080B-C6B4-424B-933A-46D86D37C9A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Application>LibreOffice/26.2.3.2$Windows_X86_64 LibreOffice_project/70e089b17412e4cb7773e41413306b17a2328c34</Application>
  <AppVersion>15.0000</AppVersion>
  <Pages>3</Pages>
  <Words>1195</Words>
  <Characters>6039</Characters>
  <CharactersWithSpaces>7582</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2026-09-07T14:16:00Z</dcterms:created>
  <dc:creator>Dayne Marsh</dc:creator>
  <dc:description/>
  <dc:language>en-US</dc:language>
  <cp:lastModifiedBy/>
  <cp:lastPrinted>2025-12-01T13:30:00Z</cp:lastPrinted>
  <dcterms:modified xsi:type="dcterms:W3CDTF">2026-09-07T16:04:40Z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