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3.odttf" ContentType="application/vnd.openxmlformats-officedocument.obfuscatedFont"/>
  <Override PartName="/word/fonts/font18.odttf" ContentType="application/vnd.openxmlformats-officedocument.obfuscatedFont"/>
  <Override PartName="/word/fonts/font22.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April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center"/>
        <w:rPr>
          <w:rFonts w:ascii="Arial" w:hAnsi="Arial" w:eastAsia="Arial"/>
          <w:b/>
          <w:bCs/>
        </w:rPr>
      </w:pPr>
      <w:r>
        <w:rPr>
          <w:rFonts w:eastAsia="Arial" w:ascii="Arial" w:hAnsi="Arial"/>
          <w:b/>
          <w:bCs/>
        </w:rPr>
        <w:t>April 14</w:t>
      </w:r>
      <w:r>
        <w:rPr>
          <w:rFonts w:eastAsia="Arial" w:ascii="Arial" w:hAnsi="Arial"/>
          <w:b/>
          <w:bCs/>
          <w:vertAlign w:val="superscript"/>
        </w:rPr>
        <w:t>th</w:t>
      </w:r>
      <w:r>
        <w:rPr>
          <w:rFonts w:eastAsia="Arial" w:ascii="Arial" w:hAnsi="Arial"/>
          <w:b/>
          <w:bCs/>
        </w:rPr>
        <w:t xml:space="preserve"> and April 28</w:t>
      </w:r>
      <w:r>
        <w:rPr>
          <w:rFonts w:eastAsia="Arial" w:ascii="Arial" w:hAnsi="Arial"/>
          <w:b/>
          <w:bCs/>
          <w:vertAlign w:val="superscript"/>
        </w:rPr>
        <w:t>th</w:t>
      </w:r>
      <w:r>
        <w:rPr>
          <w:rFonts w:eastAsia="Arial" w:ascii="Arial" w:hAnsi="Arial"/>
          <w:b/>
          <w:bCs/>
        </w:rPr>
        <w:t>,</w:t>
      </w:r>
      <w:r>
        <w:rPr>
          <w:rFonts w:eastAsia="Arial" w:ascii="Arial" w:hAnsi="Arial"/>
          <w:b/>
          <w:bCs/>
          <w:color w:val="000000"/>
        </w:rPr>
        <w:t xml:space="preserve"> Lodge opens at 7:30 Dinner at 6:30</w:t>
      </w:r>
    </w:p>
    <w:p>
      <w:pPr>
        <w:pStyle w:val="LO-normal"/>
        <w:keepNext w:val="true"/>
        <w:keepLines/>
        <w:spacing w:before="0" w:after="120"/>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Treasurer Interim</w:t>
      </w:r>
      <w:r>
        <w:rPr>
          <w:rFonts w:eastAsia="Arial" w:ascii="Arial" w:hAnsi="Arial"/>
          <w:sz w:val="22"/>
          <w:szCs w:val="22"/>
        </w:rPr>
        <w:t xml:space="preserve">      Arron Stone   aarondeanstone@gmail.com</w:t>
        <w:tab/>
        <w:t xml:space="preserve"> </w:t>
        <w:tab/>
        <w:t xml:space="preserve">            704-682-3863</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 xml:space="preserve">Blue Weber   blue@warlockltd.com </w:t>
        <w:tab/>
        <w:tab/>
        <w:tab/>
        <w:t xml:space="preserve">            704-661-7696</w:t>
      </w:r>
    </w:p>
    <w:p>
      <w:pPr>
        <w:pStyle w:val="LO-normal"/>
        <w:spacing w:before="0" w:after="140"/>
        <w:rPr>
          <w:lang w:val="pt-BR"/>
        </w:rPr>
      </w:pPr>
      <w:r>
        <w:rPr>
          <w:rFonts w:eastAsia="Arial" w:ascii="Arial" w:hAnsi="Arial"/>
          <w:b/>
          <w:bCs/>
          <w:sz w:val="22"/>
          <w:szCs w:val="22"/>
          <w:lang w:val="pt-BR"/>
        </w:rPr>
        <w:t>Sr. Deacon</w:t>
      </w:r>
      <w:r>
        <w:rPr>
          <w:rFonts w:eastAsia="Arial" w:ascii="Arial" w:hAnsi="Arial"/>
          <w:sz w:val="22"/>
          <w:szCs w:val="22"/>
          <w:lang w:val="pt-BR"/>
        </w:rPr>
        <w:t xml:space="preserve">.  </w:t>
        <w:tab/>
        <w:tab/>
        <w:t xml:space="preserve">Gabe Veverita   gabeveverita@gmail.com                           </w:t>
        <w:tab/>
        <w:t>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rPr>
          <w:t>zebcampbell44@gmail.com</w:t>
        </w:r>
      </w:hyperlink>
      <w:r>
        <w:rPr>
          <w:rFonts w:eastAsia="Arial" w:ascii="Arial" w:hAnsi="Arial"/>
          <w:sz w:val="22"/>
          <w:szCs w:val="22"/>
        </w:rPr>
        <w:t xml:space="preserve">                         980-643-3253</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Greetings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I hope you all are having a wonderful start to spring. We have had a great year thus far and have a lot of projects in the upcoming months.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wanted to congratulate our new fellow craft, Brother David Stultz and Cody Fisher as well as the officers for putting on a fantastic degree. I also want to mention the great work their coaches have done to help them continue their journey.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This month’s meetings will include reviewing some of our business, continuing our fundraising efforts and our last meeting will include a visit from our DDGM WB Wes Thompson who will be bringing information to us from the district and the Grand Lodge. I look forward to seeing you all. </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Upcoming Events:</w:t>
      </w:r>
    </w:p>
    <w:p>
      <w:pPr>
        <w:pStyle w:val="Normal"/>
        <w:numPr>
          <w:ilvl w:val="0"/>
          <w:numId w:val="1"/>
        </w:numPr>
        <w:suppressAutoHyphens w:val="false"/>
        <w:spacing w:beforeAutospacing="1" w:after="0"/>
        <w:rPr>
          <w:rFonts w:eastAsia="Times New Roman" w:cs="Times New Roman"/>
          <w:lang w:eastAsia="en-US" w:bidi="ar-SA"/>
        </w:rPr>
      </w:pP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1"/>
          <w:numId w:val="1"/>
        </w:numPr>
        <w:suppressAutoHyphens w:val="false"/>
        <w:spacing w:before="0" w:after="0"/>
        <w:rPr>
          <w:rFonts w:eastAsia="Times New Roman" w:cs="Times New Roman"/>
          <w:lang w:eastAsia="en-US" w:bidi="ar-SA"/>
        </w:rPr>
      </w:pPr>
      <w:r>
        <w:rPr>
          <w:rFonts w:eastAsia="Times New Roman" w:cs="Times New Roman"/>
          <w:lang w:eastAsia="en-US" w:bidi="ar-SA"/>
        </w:rPr>
        <w:t>Coffee at 7:30 AM</w:t>
      </w:r>
    </w:p>
    <w:p>
      <w:pPr>
        <w:pStyle w:val="Normal"/>
        <w:numPr>
          <w:ilvl w:val="1"/>
          <w:numId w:val="1"/>
        </w:numPr>
        <w:suppressAutoHyphens w:val="false"/>
        <w:spacing w:before="0" w:afterAutospacing="1"/>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Thank you all for everything you do for our Lodge and for Masonry. Be the Light, and be well, my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Fraternally,</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 Dayne Marsh III</w:t>
      </w:r>
      <w:r>
        <w:rPr>
          <w:rFonts w:eastAsia="Times New Roman" w:cs="Times New Roman"/>
          <w:lang w:eastAsia="en-US" w:bidi="ar-SA"/>
        </w:rPr>
        <w:t xml:space="preserve">- Master </w:t>
      </w:r>
    </w:p>
    <w:p>
      <w:pPr>
        <w:pStyle w:val="LO-normal"/>
        <w:jc w:val="center"/>
        <w:rPr>
          <w:sz w:val="24"/>
          <w:szCs w:val="24"/>
        </w:rPr>
      </w:pPr>
      <w:r>
        <w:rPr>
          <w:rFonts w:eastAsia="Arial" w:ascii="Arial" w:hAnsi="Arial"/>
          <w:b/>
          <w:bCs/>
          <w:sz w:val="24"/>
          <w:szCs w:val="24"/>
          <w:u w:val="single"/>
        </w:rPr>
        <w:t>From the Secretary’s Desk:</w:t>
      </w:r>
    </w:p>
    <w:p>
      <w:pPr>
        <w:pStyle w:val="LO-normal"/>
        <w:rPr>
          <w:rFonts w:ascii="Arial" w:hAnsi="Arial" w:eastAsia="Arial"/>
          <w:sz w:val="22"/>
          <w:szCs w:val="22"/>
        </w:rPr>
      </w:pPr>
      <w:r>
        <w:rPr>
          <w:rFonts w:eastAsia="Arial" w:ascii="Arial" w:hAnsi="Arial"/>
          <w:sz w:val="22"/>
          <w:szCs w:val="22"/>
        </w:rPr>
      </w:r>
    </w:p>
    <w:p>
      <w:pPr>
        <w:pStyle w:val="LO-normal"/>
        <w:rPr>
          <w:rFonts w:ascii="Arial" w:hAnsi="Arial" w:eastAsia="Arial"/>
          <w:sz w:val="22"/>
          <w:szCs w:val="22"/>
        </w:rPr>
      </w:pPr>
      <w:r>
        <w:rPr>
          <w:rFonts w:eastAsia="Arial" w:ascii="Arial" w:hAnsi="Arial"/>
          <w:sz w:val="22"/>
          <w:szCs w:val="22"/>
        </w:rPr>
        <w:t>WM Dayne has stated that we will be practicing the proper formalities for both the upcoming DDGM visit and that of a possible visit by the Grand Master this year.  This should be helpful for new members.</w:t>
      </w:r>
    </w:p>
    <w:p>
      <w:pPr>
        <w:pStyle w:val="LO-normal"/>
        <w:rPr>
          <w:rFonts w:ascii="Arial" w:hAnsi="Arial" w:eastAsia="Arial"/>
          <w:sz w:val="22"/>
          <w:szCs w:val="22"/>
        </w:rPr>
      </w:pPr>
      <w:r>
        <w:rPr>
          <w:rFonts w:eastAsia="Arial" w:ascii="Arial" w:hAnsi="Arial"/>
          <w:sz w:val="22"/>
          <w:szCs w:val="22"/>
        </w:rPr>
      </w:r>
    </w:p>
    <w:p>
      <w:pPr>
        <w:pStyle w:val="LO-normal"/>
        <w:rPr>
          <w:rFonts w:ascii="Arial" w:hAnsi="Arial" w:eastAsia="Arial"/>
          <w:sz w:val="22"/>
          <w:szCs w:val="22"/>
        </w:rPr>
      </w:pPr>
      <w:r>
        <w:rPr>
          <w:rFonts w:eastAsia="Arial" w:ascii="Arial" w:hAnsi="Arial"/>
          <w:sz w:val="22"/>
          <w:szCs w:val="22"/>
        </w:rPr>
        <w:t>I learned, while at a recent District meeting, that our district is in desperate need of Certified Lecturers. And what if Bro. Hegler becomes unavailable?  I would encourage any of you with the capability to consider taking on the task of becoming such.</w:t>
      </w:r>
    </w:p>
    <w:p>
      <w:pPr>
        <w:pStyle w:val="LO-normal"/>
        <w:rPr>
          <w:rFonts w:ascii="Arial" w:hAnsi="Arial" w:eastAsia="Arial"/>
          <w:sz w:val="22"/>
          <w:szCs w:val="22"/>
        </w:rPr>
      </w:pPr>
      <w:r>
        <w:rPr/>
      </w:r>
    </w:p>
    <w:p>
      <w:pPr>
        <w:pStyle w:val="LO-normal"/>
        <w:rPr>
          <w:rFonts w:ascii="Arial" w:hAnsi="Arial" w:eastAsia="Arial"/>
          <w:sz w:val="22"/>
          <w:szCs w:val="22"/>
        </w:rPr>
      </w:pPr>
      <w:r>
        <w:rPr/>
        <w:t>A</w:t>
      </w:r>
      <w:r>
        <w:rPr/>
        <w:t xml:space="preserve">s of this date we have 1 EA, 2 FC and 108 MM on record as members.  </w:t>
      </w:r>
      <w:r>
        <w:rPr/>
        <w:t>Reminder dues notices have been sent out to the 14 members who have become 90 days in arrears on their obligation.  Please remember that without a dues card visits to other lodges become nearly impossible.</w:t>
      </w:r>
    </w:p>
    <w:p>
      <w:pPr>
        <w:pStyle w:val="LO-normal"/>
        <w:rPr>
          <w:rFonts w:ascii="Arial" w:hAnsi="Arial" w:eastAsia="Arial"/>
          <w:sz w:val="22"/>
          <w:szCs w:val="22"/>
        </w:rPr>
      </w:pPr>
      <w:r>
        <w:rPr>
          <w:rFonts w:eastAsia="Arial" w:ascii="Arial" w:hAnsi="Arial"/>
          <w:sz w:val="22"/>
          <w:szCs w:val="22"/>
        </w:rPr>
      </w:r>
    </w:p>
    <w:p>
      <w:pPr>
        <w:pStyle w:val="LO-normal"/>
        <w:jc w:val="center"/>
        <w:rPr>
          <w:sz w:val="24"/>
          <w:szCs w:val="24"/>
        </w:rPr>
      </w:pPr>
      <w:r>
        <w:rPr>
          <w:rFonts w:eastAsia="Arial" w:ascii="Arial" w:hAnsi="Arial"/>
          <w:b/>
          <w:bCs/>
          <w:sz w:val="24"/>
          <w:szCs w:val="24"/>
          <w:u w:val="single"/>
        </w:rPr>
        <w:t>From the South:</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color w:val="000000"/>
          <w:sz w:val="22"/>
          <w:szCs w:val="22"/>
        </w:rPr>
        <w:tab/>
        <w:tab/>
        <w:tab/>
        <w:t>Dinner menus:</w:t>
        <w:tab/>
      </w:r>
      <w:r>
        <w:rPr>
          <w:rFonts w:eastAsia="Arial" w:ascii="Arial" w:hAnsi="Arial"/>
          <w:b w:val="false"/>
          <w:bCs w:val="false"/>
          <w:sz w:val="22"/>
          <w:szCs w:val="22"/>
        </w:rPr>
        <w:t>April 14</w:t>
      </w:r>
      <w:r>
        <w:rPr>
          <w:rFonts w:eastAsia="Arial" w:ascii="Arial" w:hAnsi="Arial"/>
          <w:b w:val="false"/>
          <w:bCs w:val="false"/>
          <w:sz w:val="22"/>
          <w:szCs w:val="22"/>
          <w:vertAlign w:val="superscript"/>
        </w:rPr>
        <w:t xml:space="preserve">th </w:t>
      </w:r>
      <w:r>
        <w:rPr>
          <w:rFonts w:eastAsia="Arial" w:ascii="Arial" w:hAnsi="Arial"/>
          <w:b w:val="false"/>
          <w:bCs w:val="false"/>
          <w:sz w:val="22"/>
          <w:szCs w:val="22"/>
        </w:rPr>
        <w:t>- Spaghetti &amp; Meatballs</w:t>
      </w:r>
    </w:p>
    <w:p>
      <w:pPr>
        <w:pStyle w:val="LO-normal"/>
        <w:rPr>
          <w:rFonts w:ascii="Arial" w:hAnsi="Arial" w:eastAsia="Arial"/>
          <w:b/>
          <w:bCs/>
          <w:sz w:val="22"/>
          <w:szCs w:val="22"/>
        </w:rPr>
      </w:pPr>
      <w:r>
        <w:rPr>
          <w:rFonts w:eastAsia="Arial" w:ascii="Arial" w:hAnsi="Arial"/>
          <w:b/>
          <w:bCs/>
          <w:sz w:val="22"/>
          <w:szCs w:val="22"/>
        </w:rPr>
        <w:t xml:space="preserve"> </w:t>
      </w:r>
      <w:r>
        <w:rPr>
          <w:rFonts w:eastAsia="Arial" w:ascii="Arial" w:hAnsi="Arial"/>
          <w:b/>
          <w:bCs/>
          <w:sz w:val="22"/>
          <w:szCs w:val="22"/>
        </w:rPr>
        <w:tab/>
        <w:tab/>
        <w:tab/>
        <w:tab/>
        <w:tab/>
        <w:t xml:space="preserve">        </w:t>
      </w:r>
    </w:p>
    <w:p>
      <w:pPr>
        <w:pStyle w:val="LO-normal"/>
        <w:rPr>
          <w:rFonts w:ascii="Arial" w:hAnsi="Arial" w:eastAsia="Arial"/>
          <w:b/>
          <w:bCs/>
          <w:sz w:val="22"/>
          <w:szCs w:val="22"/>
        </w:rPr>
      </w:pPr>
      <w:r>
        <w:rPr>
          <w:rFonts w:eastAsia="Arial" w:ascii="Arial" w:hAnsi="Arial"/>
          <w:b/>
          <w:bCs/>
          <w:sz w:val="22"/>
          <w:szCs w:val="22"/>
        </w:rPr>
        <w:tab/>
        <w:tab/>
        <w:tab/>
        <w:tab/>
        <w:tab/>
        <w:tab/>
      </w:r>
      <w:r>
        <w:rPr>
          <w:rFonts w:eastAsia="Arial" w:ascii="Arial" w:hAnsi="Arial"/>
          <w:b w:val="false"/>
          <w:bCs w:val="false"/>
          <w:sz w:val="22"/>
          <w:szCs w:val="22"/>
        </w:rPr>
        <w:t>April 28</w:t>
      </w:r>
      <w:r>
        <w:rPr>
          <w:rFonts w:eastAsia="Arial" w:ascii="Arial" w:hAnsi="Arial"/>
          <w:b w:val="false"/>
          <w:bCs w:val="false"/>
          <w:sz w:val="22"/>
          <w:szCs w:val="22"/>
          <w:vertAlign w:val="superscript"/>
        </w:rPr>
        <w:t xml:space="preserve">th </w:t>
      </w:r>
      <w:r>
        <w:rPr>
          <w:rFonts w:eastAsia="Arial" w:ascii="Arial" w:hAnsi="Arial"/>
          <w:b w:val="false"/>
          <w:bCs w:val="false"/>
          <w:sz w:val="22"/>
          <w:szCs w:val="22"/>
        </w:rPr>
        <w:t>- Fried Chicken</w:t>
      </w:r>
    </w:p>
    <w:p>
      <w:pPr>
        <w:pStyle w:val="LO-normal"/>
        <w:rPr>
          <w:rFonts w:ascii="Arial" w:hAnsi="Arial" w:eastAsia="Arial"/>
          <w:b/>
          <w:bCs/>
          <w:sz w:val="22"/>
          <w:szCs w:val="22"/>
        </w:rPr>
      </w:pPr>
      <w:r>
        <w:rPr>
          <w:rFonts w:eastAsia="Arial" w:ascii="Arial" w:hAnsi="Arial"/>
          <w:b/>
          <w:bCs/>
          <w:sz w:val="22"/>
          <w:szCs w:val="22"/>
        </w:rPr>
      </w:r>
    </w:p>
    <w:p>
      <w:pPr>
        <w:pStyle w:val="LO-normal"/>
        <w:jc w:val="center"/>
        <w:rPr>
          <w:rFonts w:ascii="Arial" w:hAnsi="Arial" w:eastAsia="Arial"/>
          <w:b/>
          <w:bCs/>
          <w:sz w:val="24"/>
          <w:szCs w:val="24"/>
          <w:u w:val="single"/>
        </w:rPr>
      </w:pPr>
      <w:r>
        <w:rPr>
          <w:rFonts w:eastAsia="Arial" w:ascii="Arial" w:hAnsi="Arial"/>
          <w:b/>
          <w:bCs/>
          <w:sz w:val="24"/>
          <w:szCs w:val="24"/>
          <w:u w:val="single"/>
        </w:rPr>
        <w:t>Masonic Education:</w:t>
      </w:r>
    </w:p>
    <w:p>
      <w:pPr>
        <w:pStyle w:val="LO-normal"/>
        <w:jc w:val="center"/>
        <w:rPr>
          <w:u w:val="single"/>
        </w:rPr>
      </w:pPr>
      <w:r>
        <w:rPr>
          <w:rFonts w:eastAsia="Arial" w:ascii="Arial" w:hAnsi="Arial"/>
          <w:b/>
          <w:bCs/>
          <w:sz w:val="22"/>
          <w:szCs w:val="22"/>
          <w:u w:val="single"/>
        </w:rPr>
      </w:r>
    </w:p>
    <w:p>
      <w:pPr>
        <w:pStyle w:val="Normal"/>
        <w:bidi w:val="0"/>
        <w:ind w:hanging="0" w:start="0" w:end="0"/>
        <w:jc w:val="center"/>
        <w:rPr>
          <w:u w:val="none"/>
        </w:rPr>
      </w:pPr>
      <w:r>
        <w:rPr>
          <w:b/>
          <w:bCs/>
          <w:u w:val="none"/>
        </w:rPr>
        <w:t>Finding out the Secrets</w:t>
      </w:r>
    </w:p>
    <w:p>
      <w:pPr>
        <w:pStyle w:val="Normal"/>
        <w:bidi w:val="0"/>
        <w:jc w:val="start"/>
        <w:rPr/>
      </w:pPr>
      <w:r>
        <w:rPr/>
      </w:r>
    </w:p>
    <w:p>
      <w:pPr>
        <w:pStyle w:val="Normal"/>
        <w:bidi w:val="0"/>
        <w:jc w:val="start"/>
        <w:rPr/>
      </w:pPr>
      <w:r>
        <w:rPr/>
        <w:t>To the uninitiated the secrets of Masonry have ever been a source of curiosity and wonder. Many have sought to penetrate the veil, and some have imagined they have succeeded. But the true secrets of the Order are known only to those who have been regularly initiated into its mysteries.</w:t>
      </w:r>
    </w:p>
    <w:p>
      <w:pPr>
        <w:pStyle w:val="Normal"/>
        <w:bidi w:val="0"/>
        <w:jc w:val="start"/>
        <w:rPr/>
      </w:pPr>
      <w:r>
        <w:rPr/>
      </w:r>
    </w:p>
    <w:p>
      <w:pPr>
        <w:pStyle w:val="Normal"/>
        <w:bidi w:val="0"/>
        <w:jc w:val="start"/>
        <w:rPr/>
      </w:pPr>
      <w:r>
        <w:rPr/>
        <w:t>A gentleman once asked a Mason, “What is the secret of Masonry?”</w:t>
      </w:r>
    </w:p>
    <w:p>
      <w:pPr>
        <w:pStyle w:val="Normal"/>
        <w:bidi w:val="0"/>
        <w:jc w:val="start"/>
        <w:rPr/>
      </w:pPr>
      <w:r>
        <w:rPr/>
      </w:r>
    </w:p>
    <w:p>
      <w:pPr>
        <w:pStyle w:val="Normal"/>
        <w:bidi w:val="0"/>
        <w:jc w:val="start"/>
        <w:rPr/>
      </w:pPr>
      <w:r>
        <w:rPr/>
        <w:t>The Mason replied, “It is a beautiful system of morality, veiled in allegory and illustrated by symbols.”</w:t>
      </w:r>
    </w:p>
    <w:p>
      <w:pPr>
        <w:pStyle w:val="Normal"/>
        <w:bidi w:val="0"/>
        <w:jc w:val="start"/>
        <w:rPr/>
      </w:pPr>
      <w:r>
        <w:rPr/>
      </w:r>
    </w:p>
    <w:p>
      <w:pPr>
        <w:pStyle w:val="Normal"/>
        <w:bidi w:val="0"/>
        <w:jc w:val="start"/>
        <w:rPr/>
      </w:pPr>
      <w:r>
        <w:rPr/>
        <w:t>“</w:t>
      </w:r>
      <w:r>
        <w:rPr/>
        <w:t>But,” said the gentleman, “can you not tell me something more definite?”</w:t>
      </w:r>
    </w:p>
    <w:p>
      <w:pPr>
        <w:pStyle w:val="Normal"/>
        <w:bidi w:val="0"/>
        <w:jc w:val="start"/>
        <w:rPr/>
      </w:pPr>
      <w:r>
        <w:rPr/>
      </w:r>
    </w:p>
    <w:p>
      <w:pPr>
        <w:pStyle w:val="Normal"/>
        <w:bidi w:val="0"/>
        <w:jc w:val="start"/>
        <w:rPr/>
      </w:pPr>
      <w:r>
        <w:rPr/>
        <w:t>The Mason answered, “We have signs, tokens, and words by which we make ourselves known to each other, and which serve as tests of our membership; but these are not the secrets of Masonry. They are merely the means by which we recognize one another.”</w:t>
      </w:r>
    </w:p>
    <w:p>
      <w:pPr>
        <w:pStyle w:val="Normal"/>
        <w:bidi w:val="0"/>
        <w:jc w:val="start"/>
        <w:rPr/>
      </w:pPr>
      <w:r>
        <w:rPr/>
      </w:r>
    </w:p>
    <w:p>
      <w:pPr>
        <w:pStyle w:val="Normal"/>
        <w:bidi w:val="0"/>
        <w:jc w:val="start"/>
        <w:rPr/>
      </w:pPr>
      <w:r>
        <w:rPr/>
        <w:t>“</w:t>
      </w:r>
      <w:r>
        <w:rPr/>
        <w:t>Then what are the secrets?” inquired the gentleman.</w:t>
      </w:r>
    </w:p>
    <w:p>
      <w:pPr>
        <w:pStyle w:val="Normal"/>
        <w:bidi w:val="0"/>
        <w:jc w:val="start"/>
        <w:rPr/>
      </w:pPr>
      <w:r>
        <w:rPr/>
      </w:r>
    </w:p>
    <w:p>
      <w:pPr>
        <w:pStyle w:val="Normal"/>
        <w:bidi w:val="0"/>
        <w:jc w:val="start"/>
        <w:rPr/>
      </w:pPr>
      <w:r>
        <w:rPr/>
        <w:t>The Mason continued: “The secrets of Masonry are the principles of brotherly love, relief, and truth. They are the practice of every moral and social virtue. They consist in the cultivation of the heart, the subjugation of the passions, and the improvement of the mind. Masonry teaches us to regard the whole human species as one family, and to act toward each other with the same kindness and affection that we would wish to receive.”</w:t>
      </w:r>
    </w:p>
    <w:p>
      <w:pPr>
        <w:pStyle w:val="Normal"/>
        <w:bidi w:val="0"/>
        <w:jc w:val="start"/>
        <w:rPr/>
      </w:pPr>
      <w:r>
        <w:rPr/>
      </w:r>
    </w:p>
    <w:p>
      <w:pPr>
        <w:pStyle w:val="Normal"/>
        <w:bidi w:val="0"/>
        <w:jc w:val="start"/>
        <w:rPr/>
      </w:pPr>
      <w:r>
        <w:rPr/>
        <w:t>The gentleman then asked, “Is there anything mysterious or supernatural in your secrets?”</w:t>
      </w:r>
    </w:p>
    <w:p>
      <w:pPr>
        <w:pStyle w:val="Normal"/>
        <w:bidi w:val="0"/>
        <w:jc w:val="start"/>
        <w:rPr/>
      </w:pPr>
      <w:r>
        <w:rPr/>
      </w:r>
    </w:p>
    <w:p>
      <w:pPr>
        <w:pStyle w:val="Normal"/>
        <w:bidi w:val="0"/>
        <w:jc w:val="start"/>
        <w:rPr/>
      </w:pPr>
      <w:r>
        <w:rPr/>
        <w:t>“</w:t>
      </w:r>
      <w:r>
        <w:rPr/>
        <w:t>No,” replied the Mason. “Masonry has no secrets that are inconsistent with the principles of morality and religion. Its secrets are such as every good man may know and practice without any violation of duty or propriety. They are designed to make men better citizens, better neighbors, and better Christians.”</w:t>
      </w:r>
    </w:p>
    <w:p>
      <w:pPr>
        <w:pStyle w:val="Normal"/>
        <w:bidi w:val="0"/>
        <w:jc w:val="start"/>
        <w:rPr/>
      </w:pPr>
      <w:r>
        <w:rPr/>
      </w:r>
    </w:p>
    <w:p>
      <w:pPr>
        <w:pStyle w:val="Normal"/>
        <w:bidi w:val="0"/>
        <w:jc w:val="start"/>
        <w:rPr/>
      </w:pPr>
      <w:r>
        <w:rPr/>
        <w:t>“</w:t>
      </w:r>
      <w:r>
        <w:rPr/>
        <w:t>But why, then, are they called secrets?” persisted the inquirer.</w:t>
      </w:r>
    </w:p>
    <w:p>
      <w:pPr>
        <w:pStyle w:val="Normal"/>
        <w:bidi w:val="0"/>
        <w:jc w:val="start"/>
        <w:rPr/>
      </w:pPr>
      <w:r>
        <w:rPr/>
      </w:r>
    </w:p>
    <w:p>
      <w:pPr>
        <w:pStyle w:val="Normal"/>
        <w:bidi w:val="0"/>
        <w:jc w:val="start"/>
        <w:rPr/>
      </w:pPr>
      <w:r>
        <w:rPr/>
        <w:t>“</w:t>
      </w:r>
      <w:r>
        <w:rPr/>
        <w:t>Because,” said the Mason, “they are communicated only to those who are properly prepared to receive them, and who have given evidence of their worthiness by a strict conformity to the rules and regulations of the Order. They are not to be divulged to the world at large, lest they should be profaned or misused. But to the worthy brother they are open and free.”</w:t>
      </w:r>
    </w:p>
    <w:p>
      <w:pPr>
        <w:pStyle w:val="Normal"/>
        <w:bidi w:val="0"/>
        <w:jc w:val="start"/>
        <w:rPr/>
      </w:pPr>
      <w:r>
        <w:rPr/>
      </w:r>
    </w:p>
    <w:p>
      <w:pPr>
        <w:pStyle w:val="Normal"/>
        <w:bidi w:val="0"/>
        <w:jc w:val="start"/>
        <w:rPr/>
      </w:pPr>
      <w:r>
        <w:rPr/>
        <w:t>The gentleman seemed satisfied with this explanation, and expressed a desire to become a Mason, that he might learn more of its beautiful teachings.</w:t>
      </w:r>
    </w:p>
    <w:p>
      <w:pPr>
        <w:pStyle w:val="Normal"/>
        <w:bidi w:val="0"/>
        <w:jc w:val="start"/>
        <w:rPr/>
      </w:pPr>
      <w:r>
        <w:rPr/>
      </w:r>
    </w:p>
    <w:p>
      <w:pPr>
        <w:pStyle w:val="Normal"/>
        <w:bidi w:val="0"/>
        <w:jc w:val="start"/>
        <w:rPr>
          <w:i/>
          <w:iCs/>
        </w:rPr>
      </w:pPr>
      <w:r>
        <w:rPr>
          <w:i/>
          <w:iCs/>
        </w:rPr>
        <w:t>This</w:t>
      </w:r>
      <w:r>
        <w:rPr>
          <w:i/>
          <w:iCs/>
        </w:rPr>
        <w:t xml:space="preserve"> is a transcription of the main central article visible on Page 1 of the Masonic Journal (Greensboro, N.C.), Vol. I, No. 1, Thursday, September 16, 1875, based on the provided image.  </w:t>
      </w:r>
      <w:r>
        <w:rPr>
          <w:i/>
          <w:iCs/>
        </w:rPr>
        <w:t>We sish to thatk Bro. Zeb CampbellIt who researched this article  for us.</w:t>
      </w:r>
      <w:r>
        <w:rPr>
          <w:i/>
          <w:iCs/>
        </w:rPr>
        <w:br/>
      </w:r>
    </w:p>
    <w:sectPr>
      <w:footerReference w:type="even" r:id="rId6"/>
      <w:footerReference w:type="default" r:id="rId7"/>
      <w:footerReference w:type="first" r:id="rId8"/>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Times New Roman">
    <w:charset w:val="01"/>
    <w:family w:val="roman"/>
    <w:pitch w:val="default"/>
    <w:embedRegular r:id="rId14" w:fontKey="{0E014A78-CABC-4EF0-12AC-5CD89AEFDE0E}"/>
    <w:embedBold r:id="rId15" w:fontKey="{0F014A78-CABC-4EF0-12AC-5CD89AEFDE0F}"/>
    <w:embedItalic r:id="rId16" w:fontKey="{10014A78-CABC-4EF0-12AC-5CD89AEFDE10}"/>
    <w:embedBoldItalic r:id="rId17" w:fontKey="{11014A78-CABC-4EF0-12AC-5CD89AEFDE11}"/>
  </w:font>
  <w:font w:name="Arial">
    <w:charset w:val="01"/>
    <w:family w:val="swiss"/>
    <w:pitch w:val="default"/>
    <w:embedRegular r:id="rId18" w:fontKey="{12014A78-CABC-4EF0-12AC-5CD89AEFDE12}"/>
    <w:embedBold r:id="rId19" w:fontKey="{13014A78-CABC-4EF0-12AC-5CD89AEFDE13}"/>
    <w:embedItalic r:id="rId20" w:fontKey="{14014A78-CABC-4EF0-12AC-5CD89AEFDE14}"/>
    <w:embedBoldItalic r:id="rId21" w:fontKey="{15014A78-CABC-4EF0-12AC-5CD89AEFDE15}"/>
  </w:font>
  <w:font w:name="Arial Unicode MS">
    <w:charset w:val="01"/>
    <w:family w:val="swiss"/>
    <w:pitch w:val="default"/>
  </w:font>
  <w:font w:name="Courier New">
    <w:charset w:val="01"/>
    <w:family w:val="modern"/>
    <w:pitch w:val="fixed"/>
    <w:embedRegular r:id="rId22" w:fontKey="{16014A78-CABC-4EF0-12AC-5CD89AEFDE16}"/>
    <w:embedBold r:id="rId23" w:fontKey="{17014A78-CABC-4EF0-12AC-5CD89AEFDE17}"/>
    <w:embedItalic r:id="rId24" w:fontKey="{18014A78-CABC-4EF0-12AC-5CD89AEFDE18}"/>
    <w:embedBoldItalic r:id="rId25" w:fontKey="{19014A78-CABC-4EF0-12AC-5CD89AEFDE19}"/>
  </w:font>
  <w:font w:name="Wingdings">
    <w:charset w:val="02"/>
    <w:family w:val="auto"/>
    <w:pitch w:val="variable"/>
    <w:embedRegular r:id="rId26" w:fontKey="{1A014A78-CABC-4EF0-12AC-5CD89AEFDE1A}"/>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star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Application>LibreOffice/25.8.5.2$Windows_X86_64 LibreOffice_project/9c8b85f387cc00a89945a79c9e6239f32e450ac2</Application>
  <AppVersion>15.0000</AppVersion>
  <Pages>3</Pages>
  <Words>842</Words>
  <Characters>4297</Characters>
  <CharactersWithSpaces>5476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2026-04-03T16:11:00Z</dcterms:created>
  <dc:creator>Dayne Marsh</dc:creator>
  <dc:description/>
  <dc:language>en-US</dc:language>
  <cp:lastModifiedBy/>
  <cp:lastPrinted>2025-12-01T13:30:00Z</cp:lastPrinted>
  <dcterms:modified xsi:type="dcterms:W3CDTF">2026-04-06T10:07:29Z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