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keepNext w:val="true"/>
        <w:keepLines/>
        <w:pageBreakBefore w:val="false"/>
        <w:widowControl/>
        <w:shd w:val="clear" w:fill="auto"/>
        <w:spacing w:lineRule="auto" w:line="360" w:before="0" w:after="120"/>
        <w:ind w:left="0" w:right="0" w:hanging="0"/>
        <w:jc w:val="center"/>
        <w:rPr>
          <w:rFonts w:ascii="Arial" w:hAnsi="Arial" w:eastAsia="Arial" w:cs="Arial"/>
          <w:b/>
          <w:b/>
          <w:i w:val="false"/>
          <w:i w:val="false"/>
          <w:caps w:val="false"/>
          <w:smallCaps w:val="false"/>
          <w:strike w:val="false"/>
          <w:dstrike w:val="false"/>
          <w:color w:val="000000"/>
          <w:position w:val="0"/>
          <w:sz w:val="28"/>
          <w:sz w:val="28"/>
          <w:szCs w:val="28"/>
          <w:u w:val="none"/>
          <w:shd w:fill="auto" w:val="clear"/>
          <w:vertAlign w:val="baseline"/>
        </w:rPr>
      </w:pPr>
      <w:r>
        <w:rPr>
          <w:rFonts w:eastAsia="Arial" w:cs="Arial" w:ascii="Arial" w:hAnsi="Arial"/>
          <w:b/>
          <w:sz w:val="28"/>
          <w:szCs w:val="28"/>
        </w:rPr>
        <w:t>January 2</w:t>
      </w:r>
      <w:r>
        <w:rPr>
          <w:rFonts w:eastAsia="Arial" w:cs="Arial" w:ascii="Arial" w:hAnsi="Arial"/>
          <w:b/>
          <w:i w:val="false"/>
          <w:caps w:val="false"/>
          <w:smallCaps w:val="false"/>
          <w:strike w:val="false"/>
          <w:dstrike w:val="false"/>
          <w:color w:val="000000"/>
          <w:position w:val="0"/>
          <w:sz w:val="28"/>
          <w:sz w:val="28"/>
          <w:szCs w:val="28"/>
          <w:u w:val="none"/>
          <w:shd w:fill="auto" w:val="clear"/>
          <w:vertAlign w:val="baseline"/>
        </w:rPr>
        <w:t>02</w:t>
      </w:r>
      <w:r>
        <w:rPr>
          <w:rFonts w:eastAsia="Arial" w:cs="Arial" w:ascii="Arial" w:hAnsi="Arial"/>
          <w:b/>
          <w:sz w:val="28"/>
          <w:szCs w:val="28"/>
        </w:rPr>
        <w:t xml:space="preserve">5 </w:t>
      </w:r>
      <w:r>
        <w:rPr>
          <w:rFonts w:eastAsia="Arial" w:cs="Arial" w:ascii="Arial" w:hAnsi="Arial"/>
          <w:b/>
          <w:i w:val="false"/>
          <w:caps w:val="false"/>
          <w:smallCaps w:val="false"/>
          <w:strike w:val="false"/>
          <w:dstrike w:val="false"/>
          <w:color w:val="000000"/>
          <w:position w:val="0"/>
          <w:sz w:val="28"/>
          <w:sz w:val="28"/>
          <w:szCs w:val="28"/>
          <w:u w:val="none"/>
          <w:shd w:fill="auto" w:val="clear"/>
          <w:vertAlign w:val="baseline"/>
        </w:rPr>
        <w:t>Trestle Board</w:t>
      </w:r>
    </w:p>
    <w:p>
      <w:pPr>
        <w:pStyle w:val="LOnormal"/>
        <w:keepNext w:val="false"/>
        <w:keepLines w:val="false"/>
        <w:pageBreakBefore w:val="false"/>
        <w:widowControl/>
        <w:shd w:val="clear" w:fill="auto"/>
        <w:spacing w:lineRule="auto" w:line="276" w:before="0" w:after="140"/>
        <w:ind w:left="0" w:right="0" w:hanging="0"/>
        <w:jc w:val="center"/>
        <w:rPr>
          <w:rFonts w:ascii="Arial" w:hAnsi="Arial" w:eastAsia="Arial" w:cs="Arial"/>
          <w:b/>
          <w:b/>
          <w:i w:val="false"/>
          <w:i w:val="false"/>
          <w:caps w:val="false"/>
          <w:smallCaps w:val="false"/>
          <w:strike w:val="false"/>
          <w:dstrike w:val="false"/>
          <w:color w:val="000000"/>
          <w:position w:val="0"/>
          <w:sz w:val="24"/>
          <w:sz w:val="24"/>
          <w:szCs w:val="24"/>
          <w:u w:val="none"/>
          <w:shd w:fill="auto" w:val="clear"/>
          <w:vertAlign w:val="baseline"/>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Stated Communications </w:t>
      </w:r>
    </w:p>
    <w:p>
      <w:pPr>
        <w:pStyle w:val="LOnormal"/>
        <w:keepNext w:val="true"/>
        <w:keepLines/>
        <w:pageBreakBefore w:val="false"/>
        <w:widowControl/>
        <w:shd w:val="clear" w:fill="auto"/>
        <w:spacing w:lineRule="auto" w:line="360" w:before="0" w:after="120"/>
        <w:ind w:left="0" w:right="0" w:hanging="0"/>
        <w:jc w:val="center"/>
        <w:rPr>
          <w:rFonts w:ascii="Arial" w:hAnsi="Arial" w:eastAsia="Arial" w:cs="Arial"/>
          <w:b/>
          <w:b/>
        </w:rPr>
      </w:pPr>
      <w:r>
        <w:rPr>
          <w:rFonts w:eastAsia="Arial" w:cs="Arial" w:ascii="Arial" w:hAnsi="Arial"/>
          <w:b/>
        </w:rPr>
        <w:t>January 14</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202</w:t>
      </w:r>
      <w:r>
        <w:rPr>
          <w:rFonts w:eastAsia="Arial" w:cs="Arial" w:ascii="Arial" w:hAnsi="Arial"/>
          <w:b/>
        </w:rPr>
        <w:t>5</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Lodge opens at 7:30 Dinner at 6:30</w:t>
      </w:r>
    </w:p>
    <w:p>
      <w:pPr>
        <w:pStyle w:val="LOnormal"/>
        <w:keepNext w:val="true"/>
        <w:keepLines/>
        <w:pageBreakBefore w:val="false"/>
        <w:widowControl/>
        <w:shd w:val="clear" w:fill="auto"/>
        <w:spacing w:lineRule="auto" w:line="360" w:before="0" w:after="120"/>
        <w:ind w:left="0" w:right="0" w:hanging="0"/>
        <w:jc w:val="center"/>
        <w:rPr>
          <w:rFonts w:ascii="Arial" w:hAnsi="Arial" w:eastAsia="Arial" w:cs="Arial"/>
          <w:b/>
          <w:b/>
        </w:rPr>
      </w:pPr>
      <w:r>
        <w:rPr>
          <w:rFonts w:eastAsia="Arial" w:cs="Arial" w:ascii="Arial" w:hAnsi="Arial"/>
          <w:b/>
        </w:rPr>
        <w:t>January 28</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202</w:t>
      </w:r>
      <w:r>
        <w:rPr>
          <w:rFonts w:eastAsia="Arial" w:cs="Arial" w:ascii="Arial" w:hAnsi="Arial"/>
          <w:b/>
        </w:rPr>
        <w:t>5</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 </w:t>
      </w:r>
      <w:r>
        <w:rPr>
          <w:rFonts w:eastAsia="Arial" w:cs="Arial" w:ascii="Arial" w:hAnsi="Arial"/>
          <w:b/>
        </w:rPr>
        <w:t>Lodge opens at 7:30 Dinner at 6:30</w:t>
      </w:r>
    </w:p>
    <w:p>
      <w:pPr>
        <w:pStyle w:val="LOnormal"/>
        <w:keepNext w:val="true"/>
        <w:keepLines/>
        <w:pageBreakBefore w:val="false"/>
        <w:widowControl/>
        <w:shd w:val="clear" w:fill="auto"/>
        <w:spacing w:lineRule="auto" w:line="240" w:before="0" w:after="120"/>
        <w:ind w:left="0" w:right="0" w:hanging="0"/>
        <w:rPr>
          <w:rFonts w:ascii="Arial" w:hAnsi="Arial" w:eastAsia="Arial" w:cs="Arial"/>
          <w:color w:val="FF0000"/>
          <w:sz w:val="20"/>
          <w:szCs w:val="20"/>
        </w:rPr>
      </w:pPr>
      <w:r>
        <w:rPr>
          <w:rFonts w:eastAsia="Arial" w:cs="Arial" w:ascii="Arial" w:hAnsi="Arial"/>
          <w:b/>
          <w:color w:val="FF0000"/>
        </w:rPr>
        <w:t>**January 25, 2025,  5 Hour Lecture Service at 8am</w:t>
      </w:r>
      <w:r>
        <w:rPr>
          <w:rFonts w:eastAsia="Arial" w:cs="Arial" w:ascii="Arial" w:hAnsi="Arial"/>
          <w:color w:val="FF0000"/>
          <w:sz w:val="20"/>
          <w:szCs w:val="20"/>
        </w:rPr>
        <w:t xml:space="preserve"> (7am breakfast)                </w:t>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color w:val="FF0000"/>
        </w:rPr>
      </w:pPr>
      <w:r>
        <w:rPr>
          <w:rFonts w:eastAsia="Arial" w:cs="Arial" w:ascii="Arial" w:hAnsi="Arial"/>
          <w:color w:val="FF0000"/>
          <w:sz w:val="22"/>
          <w:szCs w:val="22"/>
        </w:rPr>
        <w:t xml:space="preserve">-We need </w:t>
      </w:r>
      <w:r>
        <w:rPr>
          <w:rFonts w:eastAsia="Arial" w:cs="Arial" w:ascii="Arial" w:hAnsi="Arial"/>
          <w:color w:val="FF0000"/>
          <w:sz w:val="22"/>
          <w:szCs w:val="22"/>
          <w:u w:val="single"/>
        </w:rPr>
        <w:t>at least 7 members.</w:t>
      </w:r>
      <w:r>
        <w:rPr>
          <w:rFonts w:eastAsia="Arial" w:cs="Arial" w:ascii="Arial" w:hAnsi="Arial"/>
          <w:color w:val="FF0000"/>
          <w:sz w:val="22"/>
          <w:szCs w:val="22"/>
        </w:rPr>
        <w:t xml:space="preserve"> This is mandatory for  WM, SW, JW, SD, JD plus 2 others. All are encouraged to attend</w:t>
      </w:r>
      <w:r>
        <w:rPr>
          <w:rFonts w:eastAsia="Arial" w:cs="Arial" w:ascii="Arial" w:hAnsi="Arial"/>
          <w:color w:val="FF0000"/>
        </w:rPr>
        <w:t>.</w:t>
      </w:r>
    </w:p>
    <w:p>
      <w:pPr>
        <w:pStyle w:val="LOnormal"/>
        <w:pageBreakBefore w:val="false"/>
        <w:rPr>
          <w:rFonts w:ascii="Times New Roman" w:hAnsi="Times New Roman" w:eastAsia="Times New Roman" w:cs="Times New Roman"/>
          <w:b/>
          <w:b/>
          <w:i w:val="false"/>
          <w:i w:val="false"/>
          <w:caps w:val="false"/>
          <w:smallCaps w:val="false"/>
          <w:strike w:val="false"/>
          <w:dstrike w:val="false"/>
          <w:color w:val="000000"/>
          <w:position w:val="0"/>
          <w:sz w:val="28"/>
          <w:sz w:val="28"/>
          <w:szCs w:val="28"/>
          <w:u w:val="none"/>
          <w:shd w:fill="auto" w:val="clear"/>
          <w:vertAlign w:val="baseline"/>
        </w:rPr>
      </w:pPr>
      <w:r>
        <w:rPr/>
        <w:tab/>
      </w:r>
    </w:p>
    <w:p>
      <w:pPr>
        <w:pStyle w:val="LOnormal"/>
        <w:rPr>
          <w:rFonts w:ascii="Times New Roman" w:hAnsi="Times New Roman" w:eastAsia="Times New Roman" w:cs="Times New Roman"/>
          <w:b/>
          <w:b/>
          <w:i w:val="false"/>
          <w:i w:val="false"/>
          <w:caps w:val="false"/>
          <w:smallCaps w:val="false"/>
          <w:strike w:val="false"/>
          <w:dstrike w:val="false"/>
          <w:color w:val="000000"/>
          <w:position w:val="0"/>
          <w:sz w:val="28"/>
          <w:sz w:val="28"/>
          <w:szCs w:val="28"/>
          <w:u w:val="none"/>
          <w:shd w:fill="auto" w:val="clear"/>
          <w:vertAlign w:val="baseline"/>
        </w:rPr>
      </w:pPr>
      <w:r>
        <w:rPr/>
        <w:t>Master</w:t>
        <w:tab/>
        <w:tab/>
        <w:tab/>
        <w:t>Brian Curvin</w:t>
        <w:tab/>
        <w:t>briancurvin@gmail.com</w:t>
        <w:tab/>
        <w:tab/>
        <w:tab/>
        <w:t>704-929-1500</w:t>
        <w:tab/>
      </w:r>
    </w:p>
    <w:p>
      <w:pPr>
        <w:pStyle w:val="LOnormal"/>
        <w:rPr>
          <w:rFonts w:ascii="Arial" w:hAnsi="Arial" w:eastAsia="Arial" w:cs="Arial"/>
          <w:b/>
          <w:b/>
          <w:sz w:val="22"/>
          <w:szCs w:val="22"/>
        </w:rPr>
      </w:pPr>
      <w:r>
        <w:rPr/>
        <w:t>Sr. Warden</w:t>
        <w:tab/>
        <w:tab/>
        <w:t>Dayne Marsh</w:t>
        <w:tab/>
        <w:t xml:space="preserve">funeraldirectordayne@gmail.com </w:t>
        <w:tab/>
        <w:tab/>
        <w:t>828-855-8278</w:t>
      </w:r>
    </w:p>
    <w:p>
      <w:pPr>
        <w:pStyle w:val="LOnormal"/>
        <w:rPr>
          <w:rFonts w:ascii="Arial" w:hAnsi="Arial" w:eastAsia="Arial" w:cs="Arial"/>
          <w:sz w:val="22"/>
          <w:szCs w:val="22"/>
        </w:rPr>
      </w:pPr>
      <w:r>
        <w:rPr/>
        <w:t>Jr. Warden</w:t>
        <w:tab/>
        <w:tab/>
        <w:t>Max Gunter</w:t>
        <w:tab/>
      </w:r>
      <w:hyperlink r:id="rId2">
        <w:r>
          <w:rPr/>
          <w:t>fastframe375@gmail.com</w:t>
        </w:r>
      </w:hyperlink>
      <w:r>
        <w:rPr/>
        <w:t xml:space="preserve"> </w:t>
        <w:tab/>
        <w:tab/>
        <w:tab/>
        <w:t>704-657-8562</w:t>
      </w:r>
    </w:p>
    <w:p>
      <w:pPr>
        <w:pStyle w:val="LOnormal"/>
        <w:rPr>
          <w:rFonts w:ascii="Times New Roman" w:hAnsi="Times New Roman" w:eastAsia="Times New Roman" w:cs="Times New Roman"/>
          <w:b/>
          <w:b/>
          <w:i w:val="false"/>
          <w:i w:val="false"/>
          <w:caps w:val="false"/>
          <w:smallCaps w:val="false"/>
          <w:strike w:val="false"/>
          <w:dstrike w:val="false"/>
          <w:color w:val="000000"/>
          <w:position w:val="0"/>
          <w:sz w:val="28"/>
          <w:sz w:val="28"/>
          <w:szCs w:val="28"/>
          <w:u w:val="none"/>
          <w:shd w:fill="auto" w:val="clear"/>
          <w:vertAlign w:val="baseline"/>
        </w:rPr>
      </w:pPr>
      <w:r>
        <w:rPr/>
        <w:t xml:space="preserve">Secretary </w:t>
        <w:tab/>
        <w:tab/>
        <w:t>David Wendt</w:t>
        <w:tab/>
        <w:t>wendt704@roadrunner.com</w:t>
        <w:tab/>
        <w:tab/>
        <w:tab/>
        <w:t>704-881-2156</w:t>
      </w:r>
    </w:p>
    <w:p>
      <w:pPr>
        <w:pStyle w:val="LOnormal"/>
        <w:rPr>
          <w:rFonts w:ascii="Times New Roman" w:hAnsi="Times New Roman" w:eastAsia="Times New Roman" w:cs="Times New Roman"/>
          <w:b/>
          <w:b/>
          <w:i w:val="false"/>
          <w:i w:val="false"/>
          <w:caps w:val="false"/>
          <w:smallCaps w:val="false"/>
          <w:strike w:val="false"/>
          <w:dstrike w:val="false"/>
          <w:color w:val="000000"/>
          <w:position w:val="0"/>
          <w:sz w:val="28"/>
          <w:sz w:val="28"/>
          <w:szCs w:val="28"/>
          <w:u w:val="none"/>
          <w:shd w:fill="auto" w:val="clear"/>
          <w:vertAlign w:val="baseline"/>
        </w:rPr>
      </w:pPr>
      <w:r>
        <w:rPr/>
        <w:t>Treasurer</w:t>
        <w:tab/>
        <w:tab/>
        <w:t>John Raley</w:t>
        <w:tab/>
        <w:t>raleyjr@aol.com</w:t>
        <w:tab/>
        <w:tab/>
        <w:tab/>
        <w:tab/>
        <w:t>952-221-0927</w:t>
      </w:r>
    </w:p>
    <w:p>
      <w:pPr>
        <w:pStyle w:val="LOnormal"/>
        <w:rPr>
          <w:rFonts w:ascii="Times New Roman" w:hAnsi="Times New Roman" w:eastAsia="Times New Roman" w:cs="Times New Roman"/>
          <w:b w:val="false"/>
          <w:b w:val="false"/>
          <w:i w:val="false"/>
          <w:i w:val="false"/>
          <w:caps w:val="false"/>
          <w:smallCaps w:val="false"/>
          <w:strike w:val="false"/>
          <w:dstrike w:val="false"/>
          <w:color w:val="000000"/>
          <w:position w:val="0"/>
          <w:sz w:val="24"/>
          <w:sz w:val="24"/>
          <w:szCs w:val="24"/>
          <w:u w:val="none"/>
          <w:shd w:fill="auto" w:val="clear"/>
          <w:vertAlign w:val="baseline"/>
        </w:rPr>
      </w:pPr>
      <w:r>
        <w:rPr/>
        <w:t xml:space="preserve">Chaplain </w:t>
        <w:tab/>
        <w:tab/>
        <w:t>Blue Weber</w:t>
        <w:tab/>
        <w:t xml:space="preserve">blue@warlockltd.com </w:t>
        <w:tab/>
        <w:tab/>
        <w:t xml:space="preserve">            704-661-7696</w:t>
      </w:r>
    </w:p>
    <w:p>
      <w:pPr>
        <w:pStyle w:val="LOnormal"/>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rPr>
      </w:pPr>
      <w:r>
        <w:rPr/>
        <w:t>Sr. Deacon</w:t>
        <w:tab/>
        <w:tab/>
        <w:t xml:space="preserve">Donovan Arnold  pfcarnolddr@gmail.com. </w:t>
        <w:tab/>
        <w:t xml:space="preserve">                        252-722-4208</w:t>
      </w:r>
    </w:p>
    <w:p>
      <w:pPr>
        <w:pStyle w:val="LOnormal"/>
        <w:rPr>
          <w:rFonts w:ascii="Arial" w:hAnsi="Arial" w:eastAsia="Arial" w:cs="Arial"/>
          <w:sz w:val="22"/>
          <w:szCs w:val="22"/>
        </w:rPr>
      </w:pPr>
      <w:r>
        <w:rPr/>
        <w:t xml:space="preserve">Jr. Deacon </w:t>
        <w:tab/>
        <w:tab/>
        <w:t>Gabe Veverita   gabeveverita@gmail.com                            704-652-1209</w:t>
      </w:r>
    </w:p>
    <w:p>
      <w:pPr>
        <w:pStyle w:val="LOnormal"/>
        <w:rPr>
          <w:rFonts w:ascii="Arial" w:hAnsi="Arial" w:eastAsia="Arial" w:cs="Arial"/>
          <w:sz w:val="22"/>
          <w:szCs w:val="22"/>
        </w:rPr>
      </w:pPr>
      <w:r>
        <w:rPr/>
        <w:t>Sr. Steward</w:t>
        <w:tab/>
        <w:tab/>
        <w:t>Tony Lyerly    tsl9168@att.net                                              704-506-4015</w:t>
      </w:r>
    </w:p>
    <w:p>
      <w:pPr>
        <w:pStyle w:val="LOnormal"/>
        <w:rPr>
          <w:rFonts w:ascii="Arial" w:hAnsi="Arial" w:eastAsia="Arial" w:cs="Arial"/>
          <w:sz w:val="22"/>
          <w:szCs w:val="22"/>
        </w:rPr>
      </w:pPr>
      <w:r>
        <w:rPr/>
        <w:t>Jr. Steward</w:t>
        <w:tab/>
        <w:tab/>
        <w:t>Jim Combs    jcombs45@mac.com                                       704-340-8059</w:t>
      </w:r>
    </w:p>
    <w:p>
      <w:pPr>
        <w:pStyle w:val="LOnormal"/>
        <w:rPr>
          <w:rFonts w:ascii="Arial" w:hAnsi="Arial" w:eastAsia="Arial" w:cs="Arial"/>
          <w:sz w:val="22"/>
          <w:szCs w:val="22"/>
        </w:rPr>
      </w:pPr>
      <w:r>
        <w:rPr/>
        <w:t xml:space="preserve">Tyler </w:t>
        <w:tab/>
        <w:tab/>
        <w:tab/>
        <w:t>Justin Kucewesky  jrkucewesky@gmail.com                       704-677-4533</w:t>
      </w:r>
    </w:p>
    <w:p>
      <w:pPr>
        <w:pStyle w:val="LOnormal"/>
        <w:rPr>
          <w:rFonts w:ascii="Arial" w:hAnsi="Arial" w:eastAsia="Arial" w:cs="Arial"/>
          <w:sz w:val="22"/>
          <w:szCs w:val="22"/>
        </w:rPr>
      </w:pPr>
      <w:r>
        <w:rPr>
          <w:rFonts w:eastAsia="Arial" w:cs="Arial" w:ascii="Arial" w:hAnsi="Arial"/>
          <w:sz w:val="22"/>
          <w:szCs w:val="22"/>
        </w:rPr>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sz w:val="22"/>
          <w:szCs w:val="22"/>
          <w:u w:val="single"/>
        </w:rPr>
        <w:t>Fr</w:t>
      </w:r>
      <w:r>
        <w:rPr>
          <w:rFonts w:eastAsia="Arial" w:cs="Arial" w:ascii="Arial" w:hAnsi="Arial"/>
          <w:b/>
          <w:i w:val="false"/>
          <w:caps w:val="false"/>
          <w:smallCaps w:val="false"/>
          <w:strike w:val="false"/>
          <w:dstrike w:val="false"/>
          <w:color w:val="000000"/>
          <w:position w:val="0"/>
          <w:sz w:val="22"/>
          <w:sz w:val="22"/>
          <w:szCs w:val="22"/>
          <w:u w:val="single"/>
          <w:shd w:fill="auto" w:val="clear"/>
          <w:vertAlign w:val="baseline"/>
        </w:rPr>
        <w:t>om the East:</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b/>
          <w:b/>
          <w:sz w:val="22"/>
          <w:szCs w:val="22"/>
        </w:rPr>
      </w:pPr>
      <w:r>
        <w:rPr>
          <w:rFonts w:eastAsia="Arial" w:cs="Arial" w:ascii="Arial" w:hAnsi="Arial"/>
          <w:b/>
          <w:sz w:val="22"/>
          <w:szCs w:val="22"/>
        </w:rPr>
        <w:t xml:space="preserve">Greetings brothers. </w:t>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sz w:val="22"/>
          <w:szCs w:val="22"/>
        </w:rPr>
      </w:pPr>
      <w:r>
        <w:rPr>
          <w:rFonts w:eastAsia="Arial" w:cs="Arial" w:ascii="Arial" w:hAnsi="Arial"/>
          <w:sz w:val="22"/>
          <w:szCs w:val="22"/>
        </w:rPr>
        <w:t>Well, I’m back for another round in the East and excited for 2025!  Thanks to worshipful brother Mike Carlow for his out</w:t>
        <w:softHyphen/>
        <w:t xml:space="preserve">standing leadership in 2024.  </w:t>
      </w:r>
      <w:r>
        <w:rPr>
          <w:rFonts w:eastAsia="Arial" w:cs="Arial" w:ascii="Arial" w:hAnsi="Arial"/>
          <w:b/>
          <w:sz w:val="22"/>
          <w:szCs w:val="22"/>
        </w:rPr>
        <w:t xml:space="preserve">I believe that our lodge is exceptional. </w:t>
      </w:r>
      <w:r>
        <w:rPr>
          <w:rFonts w:eastAsia="Arial" w:cs="Arial" w:ascii="Arial" w:hAnsi="Arial"/>
          <w:sz w:val="22"/>
          <w:szCs w:val="22"/>
        </w:rPr>
        <w:t xml:space="preserve"> Not just because we are the biggest lodge in our dis</w:t>
        <w:softHyphen/>
        <w:t>trict. Not just because of the fantastic and frequent degree work we perform.  We have a bond.  A group of moral, decent and honorable men united and obligated by common beliefs. We help each other.  We provide relief to orphans, seniors and our fellow brothers and their families.  We help our community.  We prove, not just with words but with actions, that we are Ma</w:t>
        <w:softHyphen/>
        <w:t xml:space="preserve">sons.  We don’t seek or even expect recognition, but we deserve it.  The </w:t>
      </w:r>
      <w:r>
        <w:rPr>
          <w:rFonts w:eastAsia="Arial" w:cs="Arial" w:ascii="Arial" w:hAnsi="Arial"/>
          <w:i/>
          <w:sz w:val="22"/>
          <w:szCs w:val="22"/>
        </w:rPr>
        <w:t>Lion and Pillar Award</w:t>
      </w:r>
      <w:r>
        <w:rPr>
          <w:rFonts w:eastAsia="Arial" w:cs="Arial" w:ascii="Arial" w:hAnsi="Arial"/>
          <w:sz w:val="22"/>
          <w:szCs w:val="22"/>
        </w:rPr>
        <w:t xml:space="preserve"> is presented each year at the Grand Lodge annual communication to recognize individual lodges for their outstanding work.  I want it.  We deserve it.  We will get it in 2025.  This will be my main focus this year.  We will be discussing our plans and progress regularly at our stated communications.  Looking forward to seeing you all back in lodge soon.  Don’t forget about Saturday morning breakfasts.  Good food and fellowship!  Be well and I wish you all a happy and healthy 2025.</w:t>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sz w:val="22"/>
          <w:szCs w:val="22"/>
        </w:rPr>
      </w:pPr>
      <w:r>
        <w:rPr>
          <w:rFonts w:eastAsia="Arial" w:cs="Arial" w:ascii="Arial" w:hAnsi="Arial"/>
          <w:sz w:val="22"/>
          <w:szCs w:val="22"/>
        </w:rPr>
      </w:r>
    </w:p>
    <w:p>
      <w:pPr>
        <w:pStyle w:val="LOnormal"/>
        <w:rPr/>
      </w:pPr>
      <w:r>
        <w:rPr>
          <w:rFonts w:eastAsia="Arial" w:cs="Arial" w:ascii="Arial" w:hAnsi="Arial"/>
          <w:b/>
          <w:sz w:val="22"/>
          <w:szCs w:val="22"/>
          <w:u w:val="single"/>
        </w:rPr>
        <w:t>From the Secretary’s Desk:</w:t>
      </w:r>
    </w:p>
    <w:p>
      <w:pPr>
        <w:pStyle w:val="LOnormal"/>
        <w:rPr>
          <w:rFonts w:ascii="Arial" w:hAnsi="Arial" w:eastAsia="Arial" w:cs="Arial"/>
          <w:b/>
          <w:b/>
          <w:sz w:val="22"/>
          <w:szCs w:val="22"/>
          <w:u w:val="single"/>
        </w:rPr>
      </w:pPr>
      <w:r>
        <w:rPr>
          <w:rFonts w:eastAsia="Arial" w:cs="Arial" w:ascii="Arial" w:hAnsi="Arial"/>
          <w:b/>
          <w:sz w:val="22"/>
          <w:szCs w:val="22"/>
          <w:u w:val="single"/>
        </w:rPr>
      </w:r>
    </w:p>
    <w:p>
      <w:pPr>
        <w:pStyle w:val="LOnormal"/>
        <w:rPr/>
      </w:pPr>
      <w:r>
        <w:rPr>
          <w:rFonts w:eastAsia="Arial" w:cs="Arial" w:ascii="Arial" w:hAnsi="Arial"/>
          <w:sz w:val="22"/>
          <w:szCs w:val="22"/>
        </w:rPr>
        <w:t>For those of you who have given either Raley or me money for an OSW or a Bahnson Manual and not received them from me, I have finally received the Bahnsons I ordered from Grand Lodge.  We still await OSWs.  Guess they are still being printed and I’ll be checking on that regularly.  We have started the year with a bang regarding dues paid!  We may have set a record by having more than half our dues paying members already having done so before the year 2025 has started.  Thank you Brothers for your promptness!</w:t>
      </w:r>
    </w:p>
    <w:p>
      <w:pPr>
        <w:pStyle w:val="LOnormal"/>
        <w:rPr>
          <w:rFonts w:ascii="Arial" w:hAnsi="Arial" w:eastAsia="Arial" w:cs="Arial"/>
          <w:sz w:val="22"/>
          <w:szCs w:val="22"/>
        </w:rPr>
      </w:pPr>
      <w:r>
        <w:rPr>
          <w:rFonts w:eastAsia="Arial" w:cs="Arial" w:ascii="Arial" w:hAnsi="Arial"/>
          <w:sz w:val="22"/>
          <w:szCs w:val="22"/>
        </w:rPr>
      </w:r>
    </w:p>
    <w:p>
      <w:pPr>
        <w:pStyle w:val="LOnormal"/>
        <w:rPr>
          <w:rFonts w:ascii="Arial" w:hAnsi="Arial" w:eastAsia="Arial" w:cs="Arial"/>
          <w:sz w:val="22"/>
          <w:szCs w:val="22"/>
        </w:rPr>
      </w:pPr>
      <w:r>
        <w:rPr>
          <w:rFonts w:eastAsia="Arial" w:cs="Arial" w:ascii="Arial" w:hAnsi="Arial"/>
          <w:sz w:val="22"/>
          <w:szCs w:val="22"/>
        </w:rPr>
      </w:r>
    </w:p>
    <w:p>
      <w:pPr>
        <w:pStyle w:val="LOnormal"/>
        <w:rPr>
          <w:u w:val="single"/>
        </w:rPr>
      </w:pPr>
      <w:r>
        <w:rPr>
          <w:rFonts w:eastAsia="Arial" w:cs="Arial" w:ascii="Arial" w:hAnsi="Arial"/>
          <w:b/>
          <w:sz w:val="22"/>
          <w:szCs w:val="22"/>
          <w:u w:val="single"/>
        </w:rPr>
        <w:t>From the South:</w:t>
      </w:r>
    </w:p>
    <w:p>
      <w:pPr>
        <w:pStyle w:val="LOnormal"/>
        <w:rPr>
          <w:rFonts w:ascii="Arial" w:hAnsi="Arial" w:eastAsia="Arial" w:cs="Arial"/>
          <w:b/>
          <w:b/>
          <w:sz w:val="22"/>
          <w:szCs w:val="22"/>
        </w:rPr>
      </w:pPr>
      <w:r>
        <w:rPr>
          <w:rFonts w:eastAsia="Arial" w:cs="Arial" w:ascii="Arial" w:hAnsi="Arial"/>
          <w:b/>
          <w:sz w:val="22"/>
          <w:szCs w:val="22"/>
        </w:rPr>
      </w:r>
    </w:p>
    <w:p>
      <w:pPr>
        <w:pStyle w:val="LOnormal"/>
        <w:rPr>
          <w:b w:val="false"/>
          <w:b w:val="false"/>
          <w:bCs w:val="false"/>
        </w:rPr>
      </w:pPr>
      <w:r>
        <w:rPr>
          <w:rFonts w:eastAsia="Arial" w:cs="Arial" w:ascii="Arial" w:hAnsi="Arial"/>
          <w:b w:val="false"/>
          <w:bCs w:val="false"/>
          <w:sz w:val="22"/>
          <w:szCs w:val="22"/>
        </w:rPr>
        <w:tab/>
        <w:t>Dinner menus:-   1/14 - spaghetti and shrimp salad</w:t>
      </w:r>
    </w:p>
    <w:p>
      <w:pPr>
        <w:pStyle w:val="LOnormal"/>
        <w:rPr>
          <w:b w:val="false"/>
          <w:b w:val="false"/>
          <w:bCs w:val="false"/>
        </w:rPr>
      </w:pPr>
      <w:r>
        <w:rPr>
          <w:rFonts w:eastAsia="Arial" w:cs="Arial" w:ascii="Arial" w:hAnsi="Arial"/>
          <w:b w:val="false"/>
          <w:bCs w:val="false"/>
          <w:sz w:val="22"/>
          <w:szCs w:val="22"/>
        </w:rPr>
        <w:tab/>
        <w:tab/>
        <w:tab/>
        <w:t xml:space="preserve">    1/28 - beef stew</w:t>
      </w:r>
    </w:p>
    <w:p>
      <w:pPr>
        <w:pStyle w:val="LOnormal"/>
        <w:rPr>
          <w:rFonts w:ascii="Arial" w:hAnsi="Arial" w:eastAsia="Arial" w:cs="Arial"/>
          <w:b/>
          <w:b/>
          <w:sz w:val="22"/>
          <w:szCs w:val="22"/>
        </w:rPr>
      </w:pPr>
      <w:r>
        <w:rPr>
          <w:rFonts w:eastAsia="Arial" w:cs="Arial" w:ascii="Arial" w:hAnsi="Arial"/>
          <w:b/>
          <w:sz w:val="22"/>
          <w:szCs w:val="22"/>
        </w:rPr>
      </w:r>
    </w:p>
    <w:p>
      <w:pPr>
        <w:pStyle w:val="LOnormal"/>
        <w:rPr>
          <w:rFonts w:ascii="Arial" w:hAnsi="Arial" w:eastAsia="Arial" w:cs="Arial"/>
          <w:b/>
          <w:b/>
          <w:sz w:val="22"/>
          <w:szCs w:val="22"/>
        </w:rPr>
      </w:pPr>
      <w:r>
        <w:rPr>
          <w:rFonts w:eastAsia="Arial" w:cs="Arial" w:ascii="Arial" w:hAnsi="Arial"/>
          <w:b/>
          <w:sz w:val="22"/>
          <w:szCs w:val="22"/>
        </w:rPr>
      </w:r>
    </w:p>
    <w:p>
      <w:pPr>
        <w:pStyle w:val="LOnormal"/>
        <w:rPr>
          <w:rFonts w:ascii="Arial" w:hAnsi="Arial" w:eastAsia="Arial" w:cs="Arial"/>
          <w:b/>
          <w:b/>
          <w:i w:val="false"/>
          <w:i w:val="false"/>
          <w:caps w:val="false"/>
          <w:smallCaps w:val="false"/>
          <w:strike w:val="false"/>
          <w:dstrike w:val="false"/>
          <w:color w:val="000000"/>
          <w:position w:val="0"/>
          <w:sz w:val="22"/>
          <w:sz w:val="22"/>
          <w:szCs w:val="22"/>
          <w:u w:val="singl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Masonic Education:</w:t>
      </w:r>
    </w:p>
    <w:p>
      <w:pPr>
        <w:pStyle w:val="LOnormal"/>
        <w:rPr>
          <w:rFonts w:ascii="Arial" w:hAnsi="Arial" w:eastAsia="Arial" w:cs="Arial"/>
          <w:b w:val="false"/>
          <w:b w:val="false"/>
          <w:sz w:val="22"/>
          <w:szCs w:val="22"/>
          <w:u w:val="none"/>
        </w:rPr>
      </w:pPr>
      <w:r>
        <w:rPr>
          <w:rFonts w:eastAsia="Arial" w:cs="Arial" w:ascii="Arial" w:hAnsi="Arial"/>
          <w:b w:val="false"/>
          <w:sz w:val="22"/>
          <w:szCs w:val="22"/>
          <w:u w:val="none"/>
        </w:rPr>
      </w:r>
    </w:p>
    <w:p>
      <w:pPr>
        <w:pStyle w:val="Normal"/>
        <w:jc w:val="center"/>
        <w:rPr>
          <w:rFonts w:ascii="Quattrocento" w:hAnsi="Quattrocento" w:cs="Quattrocento"/>
          <w:b/>
          <w:b/>
          <w:bCs/>
          <w:sz w:val="10"/>
          <w:szCs w:val="10"/>
          <w:u w:val="single"/>
        </w:rPr>
      </w:pPr>
      <w:r>
        <w:rPr>
          <w:rFonts w:cs="Quattrocento" w:ascii="Quattrocento" w:hAnsi="Quattrocento"/>
          <w:b/>
          <w:bCs/>
          <w:sz w:val="10"/>
          <w:szCs w:val="10"/>
          <w:u w:val="single"/>
        </w:rPr>
      </w:r>
    </w:p>
    <w:p>
      <w:pPr>
        <w:pStyle w:val="Normal"/>
        <w:spacing w:lineRule="auto" w:line="240" w:before="0" w:after="0"/>
        <w:jc w:val="center"/>
        <w:rPr/>
      </w:pPr>
      <w:r>
        <w:rPr>
          <w:rFonts w:cs="Quattrocento" w:ascii="Arial" w:hAnsi="Arial"/>
          <w:b/>
          <w:bCs/>
          <w:sz w:val="22"/>
          <w:szCs w:val="22"/>
          <w:u w:val="single"/>
        </w:rPr>
        <w:t>SPECULATIVE MEDIEVAL ORIGINS OF MASONRY</w:t>
      </w:r>
    </w:p>
    <w:p>
      <w:pPr>
        <w:pStyle w:val="Normal"/>
        <w:spacing w:lineRule="auto" w:line="240" w:before="0" w:after="0"/>
        <w:rPr>
          <w:i/>
          <w:i/>
          <w:iCs/>
        </w:rPr>
      </w:pPr>
      <w:r>
        <w:rPr>
          <w:i/>
          <w:iCs/>
        </w:rPr>
      </w:r>
    </w:p>
    <w:p>
      <w:pPr>
        <w:pStyle w:val="Normal"/>
        <w:spacing w:lineRule="auto" w:line="240" w:before="0" w:after="0"/>
        <w:jc w:val="center"/>
        <w:rPr>
          <w:b w:val="false"/>
          <w:b w:val="false"/>
          <w:bCs w:val="false"/>
        </w:rPr>
      </w:pPr>
      <w:r>
        <w:rPr>
          <w:rFonts w:cs="Quattrocento" w:ascii="Arial" w:hAnsi="Arial"/>
          <w:b w:val="false"/>
          <w:bCs w:val="false"/>
          <w:i/>
          <w:iCs/>
          <w:sz w:val="22"/>
          <w:szCs w:val="22"/>
        </w:rPr>
        <w:t xml:space="preserve">By: W. Bro. Jack (Jacques) Brooksbank, M.B.A., F.R.S.A.; PM </w:t>
      </w:r>
    </w:p>
    <w:p>
      <w:pPr>
        <w:pStyle w:val="Normal"/>
        <w:spacing w:lineRule="auto" w:line="240" w:before="0" w:after="0"/>
        <w:jc w:val="center"/>
        <w:rPr>
          <w:b w:val="false"/>
          <w:b w:val="false"/>
          <w:bCs w:val="false"/>
        </w:rPr>
      </w:pPr>
      <w:r>
        <w:rPr>
          <w:rFonts w:cs="Quattrocento" w:ascii="Arial" w:hAnsi="Arial"/>
          <w:b w:val="false"/>
          <w:bCs w:val="false"/>
          <w:i/>
          <w:iCs/>
          <w:sz w:val="22"/>
          <w:szCs w:val="22"/>
        </w:rPr>
        <w:t>True Blue Lodge 98, GRC BoltonGrand Lodge of Canada</w:t>
      </w:r>
    </w:p>
    <w:p>
      <w:pPr>
        <w:pStyle w:val="Normal"/>
        <w:spacing w:lineRule="auto" w:line="240" w:before="0" w:after="0"/>
        <w:jc w:val="center"/>
        <w:rPr>
          <w:b w:val="false"/>
          <w:b w:val="false"/>
          <w:bCs w:val="false"/>
        </w:rPr>
      </w:pPr>
      <w:r>
        <w:rPr>
          <w:rFonts w:cs="Quattrocento" w:ascii="Arial" w:hAnsi="Arial"/>
          <w:b w:val="false"/>
          <w:bCs w:val="false"/>
          <w:i/>
          <w:iCs/>
          <w:sz w:val="22"/>
          <w:szCs w:val="22"/>
        </w:rPr>
        <w:t>(Reprinted from Reflections Newsletter Vol. 18 No. 1)</w:t>
      </w:r>
    </w:p>
    <w:p>
      <w:pPr>
        <w:pStyle w:val="Normal"/>
        <w:spacing w:lineRule="auto" w:line="240" w:before="0" w:after="0"/>
        <w:jc w:val="both"/>
        <w:rPr>
          <w:rFonts w:cs="Quattrocento"/>
        </w:rPr>
      </w:pPr>
      <w:r>
        <w:rPr>
          <w:rFonts w:cs="Quattrocento"/>
        </w:rPr>
      </w:r>
    </w:p>
    <w:p>
      <w:pPr>
        <w:pStyle w:val="Normal"/>
        <w:spacing w:lineRule="auto" w:line="240" w:before="0" w:after="0"/>
        <w:jc w:val="both"/>
        <w:rPr>
          <w:rFonts w:ascii="Arial" w:hAnsi="Arial"/>
          <w:sz w:val="22"/>
          <w:szCs w:val="22"/>
        </w:rPr>
      </w:pPr>
      <w:r>
        <w:rPr>
          <w:rFonts w:cs="Quattrocento" w:ascii="Arial" w:hAnsi="Arial"/>
          <w:sz w:val="22"/>
          <w:szCs w:val="22"/>
        </w:rPr>
        <w:t xml:space="preserve">The purpose of this paper is to present a speculative but very probable foundation for ancient stone masons’ lodges that date from 1070 in the first century of the medieval period (1000 to 1500). </w:t>
      </w:r>
    </w:p>
    <w:p>
      <w:pPr>
        <w:pStyle w:val="Normal"/>
        <w:spacing w:lineRule="auto" w:line="240" w:before="0" w:after="0"/>
        <w:jc w:val="both"/>
        <w:rPr>
          <w:rFonts w:ascii="Arial" w:hAnsi="Arial"/>
          <w:sz w:val="22"/>
          <w:szCs w:val="22"/>
        </w:rPr>
      </w:pPr>
      <w:r>
        <w:rPr>
          <w:rFonts w:cs="Quattrocento" w:ascii="Arial" w:hAnsi="Arial"/>
          <w:sz w:val="22"/>
          <w:szCs w:val="22"/>
        </w:rPr>
        <w:t xml:space="preserve">The author based this presentation on research undertaken by R.W. Bro. Ossian Lang (1865-1945), Grand Historian of the Grand Lodge of New York, for 31 years. Brother Lang reviewed many aspects and subjects related to the Origins of Masonry, particularly his report of 1935, “The Cradle of Masonry.” Brother Lang's research findings, indicate the existence of a Benedictine School of Building established in 1070 at the Hirsau (or Hirschau), located in Germany, near the Black Forest. </w:t>
      </w:r>
    </w:p>
    <w:p>
      <w:pPr>
        <w:pStyle w:val="Normal"/>
        <w:spacing w:lineRule="auto" w:line="240" w:before="0" w:after="0"/>
        <w:jc w:val="both"/>
        <w:rPr>
          <w:rFonts w:ascii="Arial" w:hAnsi="Arial" w:cs="Quattrocento"/>
          <w:sz w:val="22"/>
          <w:szCs w:val="22"/>
        </w:rPr>
      </w:pPr>
      <w:r>
        <w:rPr>
          <w:rFonts w:cs="Quattrocento" w:ascii="Arial" w:hAnsi="Arial"/>
          <w:sz w:val="22"/>
          <w:szCs w:val="22"/>
        </w:rPr>
      </w:r>
    </w:p>
    <w:p>
      <w:pPr>
        <w:pStyle w:val="Normal"/>
        <w:spacing w:lineRule="auto" w:line="240" w:before="0" w:after="0"/>
        <w:jc w:val="both"/>
        <w:rPr>
          <w:rFonts w:ascii="Arial" w:hAnsi="Arial"/>
          <w:sz w:val="22"/>
          <w:szCs w:val="22"/>
        </w:rPr>
      </w:pPr>
      <w:r>
        <w:rPr>
          <w:rFonts w:cs="Quattrocento" w:ascii="Arial" w:hAnsi="Arial"/>
          <w:sz w:val="22"/>
          <w:szCs w:val="22"/>
        </w:rPr>
        <w:t>This School was founded by Abbot William, a scientist, author, and musician of noble birth. He was the Abbot of Hirsau from 1069 to 1091, friend and correspondent of Pope Gregory VII, also associated with Anselm, the Archbishop of Canterbury in England. This Hirsau School of building of Abbot William established this Hirsau School of building as</w:t>
      </w:r>
      <w:r>
        <w:rPr>
          <w:rFonts w:ascii="Arial" w:hAnsi="Arial"/>
          <w:sz w:val="22"/>
          <w:szCs w:val="22"/>
        </w:rPr>
        <w:t xml:space="preserve"> </w:t>
      </w:r>
      <w:r>
        <w:rPr>
          <w:rFonts w:cs="Quattrocento" w:ascii="Arial" w:hAnsi="Arial"/>
          <w:sz w:val="22"/>
          <w:szCs w:val="22"/>
        </w:rPr>
        <w:t>a special “lay brother group</w:t>
      </w:r>
      <w:r>
        <w:rPr>
          <w:rFonts w:cs="Times New Roman" w:ascii="Arial" w:hAnsi="Arial"/>
          <w:sz w:val="22"/>
          <w:szCs w:val="22"/>
        </w:rPr>
        <w:t>‟</w:t>
      </w:r>
      <w:r>
        <w:rPr>
          <w:rFonts w:cs="Quattrocento" w:ascii="Arial" w:hAnsi="Arial"/>
          <w:sz w:val="22"/>
          <w:szCs w:val="22"/>
        </w:rPr>
        <w:t xml:space="preserve"> of individuals to be educated and trained as stonemasons and builders. They were given their own quarters, refractory, and place in Church. Abbot William also discovered the Roman Vitruvius Architectural Manuscript and established it as the basis of education for his School of Building. </w:t>
      </w:r>
    </w:p>
    <w:p>
      <w:pPr>
        <w:pStyle w:val="Normal"/>
        <w:spacing w:lineRule="auto" w:line="240" w:before="0" w:after="0"/>
        <w:jc w:val="both"/>
        <w:rPr>
          <w:rFonts w:ascii="Arial" w:hAnsi="Arial" w:cs="Quattrocento"/>
          <w:sz w:val="22"/>
          <w:szCs w:val="22"/>
        </w:rPr>
      </w:pPr>
      <w:r>
        <w:rPr>
          <w:rFonts w:cs="Quattrocento" w:ascii="Arial" w:hAnsi="Arial"/>
          <w:sz w:val="22"/>
          <w:szCs w:val="22"/>
        </w:rPr>
      </w:r>
    </w:p>
    <w:p>
      <w:pPr>
        <w:pStyle w:val="Normal"/>
        <w:spacing w:lineRule="auto" w:line="240" w:before="0" w:after="0"/>
        <w:jc w:val="both"/>
        <w:rPr>
          <w:rFonts w:ascii="Arial" w:hAnsi="Arial"/>
          <w:sz w:val="22"/>
          <w:szCs w:val="22"/>
        </w:rPr>
      </w:pPr>
      <w:r>
        <w:rPr>
          <w:rFonts w:cs="Quattrocento" w:ascii="Arial" w:hAnsi="Arial"/>
          <w:sz w:val="22"/>
          <w:szCs w:val="22"/>
        </w:rPr>
        <w:t>This paper expands on the research of Brother Lang. It combines the author</w:t>
      </w:r>
      <w:r>
        <w:rPr>
          <w:rFonts w:cs="Times New Roman" w:ascii="Arial" w:hAnsi="Arial"/>
          <w:sz w:val="22"/>
          <w:szCs w:val="22"/>
        </w:rPr>
        <w:t>’</w:t>
      </w:r>
      <w:r>
        <w:rPr>
          <w:rFonts w:cs="Quattrocento" w:ascii="Arial" w:hAnsi="Arial"/>
          <w:sz w:val="22"/>
          <w:szCs w:val="22"/>
        </w:rPr>
        <w:t xml:space="preserve">s own research into the books on achitecture written by the Marcus Vitruvius Pollio (65 BC to 14 AD, a Roman architect and engineer. Vitruvius wrote the most influential treatises on architecture related to the Greek and Roman building periods. </w:t>
      </w:r>
    </w:p>
    <w:p>
      <w:pPr>
        <w:pStyle w:val="Normal"/>
        <w:spacing w:lineRule="auto" w:line="240" w:before="0" w:after="0"/>
        <w:jc w:val="both"/>
        <w:rPr>
          <w:rFonts w:ascii="Arial" w:hAnsi="Arial" w:cs="Quattrocento"/>
          <w:sz w:val="22"/>
          <w:szCs w:val="22"/>
        </w:rPr>
      </w:pPr>
      <w:r>
        <w:rPr>
          <w:rFonts w:cs="Quattrocento" w:ascii="Arial" w:hAnsi="Arial"/>
          <w:sz w:val="22"/>
          <w:szCs w:val="22"/>
        </w:rPr>
      </w:r>
    </w:p>
    <w:p>
      <w:pPr>
        <w:pStyle w:val="Normal"/>
        <w:spacing w:lineRule="auto" w:line="240" w:before="0" w:after="0"/>
        <w:jc w:val="both"/>
        <w:rPr>
          <w:rFonts w:ascii="Arial" w:hAnsi="Arial"/>
          <w:sz w:val="22"/>
          <w:szCs w:val="22"/>
        </w:rPr>
      </w:pPr>
      <w:r>
        <w:rPr>
          <w:rFonts w:cs="Quattrocento" w:ascii="Arial" w:hAnsi="Arial"/>
          <w:sz w:val="22"/>
          <w:szCs w:val="22"/>
        </w:rPr>
        <w:t>The ancient Vitruvius manuscript was discovered in 1070 at Cluny and, later on, was again rediscovered in 1403. Being one of the first books from the printing presses of Florence, in 1485. It can now be perceived as having had a significant influence on the Benedictine and Cistercian „Lay Brother Masons</w:t>
      </w:r>
      <w:r>
        <w:rPr>
          <w:rFonts w:cs="Times New Roman" w:ascii="Arial" w:hAnsi="Arial"/>
          <w:sz w:val="22"/>
          <w:szCs w:val="22"/>
        </w:rPr>
        <w:t>‟</w:t>
      </w:r>
      <w:r>
        <w:rPr>
          <w:rFonts w:cs="Quattrocento" w:ascii="Arial" w:hAnsi="Arial"/>
          <w:sz w:val="22"/>
          <w:szCs w:val="22"/>
        </w:rPr>
        <w:t xml:space="preserve"> in the period from 1070 to 1350, and subsequently on Florentine and Renaissance architects and buildings.  As one of the first books from the Florence printing presses in 1485, it can be seen to have influenced the Benedictine and Cisterican “lay brother masons” from 1070 to 1350. Subsequently</w:t>
      </w:r>
      <w:r>
        <w:rPr>
          <w:rFonts w:ascii="Arial" w:hAnsi="Arial"/>
          <w:sz w:val="22"/>
          <w:szCs w:val="22"/>
        </w:rPr>
        <w:t xml:space="preserve">  </w:t>
      </w:r>
      <w:r>
        <w:rPr>
          <w:rFonts w:cs="Quattrocento" w:ascii="Arial" w:hAnsi="Arial"/>
          <w:sz w:val="22"/>
          <w:szCs w:val="22"/>
        </w:rPr>
        <w:t xml:space="preserve">this Hirsau School became well known for its quality of lay builders, who not only worked at Hirsau, but were sent to over 200 other Benedictine monastic building sites in all part of Europe; validated subsequently by masons marks. The Cistercians adopted the Hirsau School’s concepts on their building sites (over 500) across Europe. Consequently, the Hirsau School of Building can be perceived as the most probable “Stonemasons’ lodges in all parts of Europe. </w:t>
      </w:r>
    </w:p>
    <w:p>
      <w:pPr>
        <w:pStyle w:val="Normal"/>
        <w:spacing w:lineRule="auto" w:line="240" w:before="0" w:after="0"/>
        <w:jc w:val="both"/>
        <w:rPr>
          <w:rFonts w:ascii="Arial" w:hAnsi="Arial" w:cs="Quattrocento"/>
          <w:sz w:val="22"/>
          <w:szCs w:val="22"/>
        </w:rPr>
      </w:pPr>
      <w:r>
        <w:rPr>
          <w:rFonts w:cs="Quattrocento" w:ascii="Arial" w:hAnsi="Arial"/>
          <w:sz w:val="22"/>
          <w:szCs w:val="22"/>
        </w:rPr>
      </w:r>
    </w:p>
    <w:p>
      <w:pPr>
        <w:pStyle w:val="Normal"/>
        <w:spacing w:lineRule="auto" w:line="240" w:before="0" w:after="0"/>
        <w:jc w:val="both"/>
        <w:rPr>
          <w:rFonts w:ascii="Arial" w:hAnsi="Arial" w:cs="Quattrocento"/>
          <w:sz w:val="22"/>
          <w:szCs w:val="22"/>
        </w:rPr>
      </w:pPr>
      <w:r>
        <w:rPr>
          <w:rFonts w:cs="Quattrocento" w:ascii="Arial" w:hAnsi="Arial"/>
          <w:sz w:val="22"/>
          <w:szCs w:val="22"/>
        </w:rPr>
      </w:r>
    </w:p>
    <w:p>
      <w:pPr>
        <w:pStyle w:val="Normal"/>
        <w:spacing w:lineRule="auto" w:line="240" w:before="0" w:after="0"/>
        <w:jc w:val="both"/>
        <w:rPr>
          <w:rFonts w:ascii="Arial" w:hAnsi="Arial" w:eastAsia="Arial" w:cs="Arial"/>
          <w:b w:val="false"/>
          <w:b w:val="false"/>
          <w:sz w:val="22"/>
          <w:szCs w:val="22"/>
          <w:u w:val="none"/>
        </w:rPr>
      </w:pPr>
      <w:r>
        <w:rPr>
          <w:rFonts w:eastAsia="Arial" w:cs="Arial" w:ascii="Arial" w:hAnsi="Arial"/>
          <w:b w:val="false"/>
          <w:sz w:val="22"/>
          <w:szCs w:val="22"/>
          <w:u w:val="none"/>
        </w:rPr>
      </w:r>
    </w:p>
    <w:p>
      <w:pPr>
        <w:pStyle w:val="LOnormal"/>
        <w:keepNext w:val="true"/>
        <w:keepLines/>
        <w:pageBreakBefore w:val="false"/>
        <w:widowControl/>
        <w:shd w:val="clear" w:fill="auto"/>
        <w:spacing w:lineRule="auto" w:line="240" w:before="0" w:after="120"/>
        <w:ind w:left="0" w:right="0" w:hanging="0"/>
        <w:jc w:val="center"/>
        <w:rPr>
          <w:rFonts w:ascii="Arial" w:hAnsi="Arial" w:eastAsia="Arial" w:cs="Arial"/>
          <w:b/>
          <w:b/>
          <w:sz w:val="28"/>
          <w:szCs w:val="28"/>
          <w:u w:val="single"/>
        </w:rPr>
      </w:pPr>
      <w:r>
        <w:rPr>
          <w:rFonts w:eastAsia="Arial" w:cs="Arial" w:ascii="Arial" w:hAnsi="Arial"/>
          <w:b/>
          <w:sz w:val="28"/>
          <w:szCs w:val="28"/>
          <w:u w:val="single"/>
        </w:rPr>
        <w:t>Standing Committees</w:t>
      </w:r>
    </w:p>
    <w:p>
      <w:pPr>
        <w:pStyle w:val="LOnormal"/>
        <w:keepNext w:val="true"/>
        <w:keepLines/>
        <w:pageBreakBefore w:val="false"/>
        <w:widowControl/>
        <w:shd w:val="clear" w:fill="auto"/>
        <w:spacing w:lineRule="auto" w:line="240" w:before="0" w:after="120"/>
        <w:ind w:left="0" w:right="0" w:hanging="0"/>
        <w:jc w:val="center"/>
        <w:rPr>
          <w:rFonts w:ascii="Arial" w:hAnsi="Arial" w:eastAsia="Arial" w:cs="Arial"/>
          <w:sz w:val="22"/>
          <w:szCs w:val="22"/>
        </w:rPr>
      </w:pPr>
      <w:r>
        <w:rPr>
          <w:rFonts w:eastAsia="Arial" w:cs="Arial" w:ascii="Arial" w:hAnsi="Arial"/>
          <w:sz w:val="22"/>
          <w:szCs w:val="22"/>
        </w:rPr>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b/>
          <w:b/>
          <w:i w:val="false"/>
          <w:i w:val="false"/>
          <w:caps w:val="false"/>
          <w:smallCaps w:val="false"/>
          <w:strike w:val="false"/>
          <w:dstrike w:val="false"/>
          <w:color w:val="000000"/>
          <w:position w:val="0"/>
          <w:sz w:val="22"/>
          <w:sz w:val="22"/>
          <w:szCs w:val="22"/>
          <w:u w:val="singl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b/>
        <w:tab/>
      </w:r>
      <w:r>
        <w:rPr>
          <w:rFonts w:eastAsia="Arial" w:cs="Arial" w:ascii="Arial" w:hAnsi="Arial"/>
          <w:b/>
          <w:i w:val="false"/>
          <w:caps w:val="false"/>
          <w:smallCaps w:val="false"/>
          <w:strike w:val="false"/>
          <w:dstrike w:val="false"/>
          <w:color w:val="000000"/>
          <w:position w:val="0"/>
          <w:sz w:val="22"/>
          <w:sz w:val="22"/>
          <w:szCs w:val="22"/>
          <w:u w:val="single"/>
          <w:shd w:fill="auto" w:val="clear"/>
          <w:vertAlign w:val="baseline"/>
        </w:rPr>
        <w:t>Oxford Home</w:t>
        <w:tab/>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b/>
        <w:tab/>
        <w:tab/>
      </w:r>
      <w:r>
        <w:rPr>
          <w:rFonts w:eastAsia="Arial" w:cs="Arial" w:ascii="Arial" w:hAnsi="Arial"/>
          <w:b/>
          <w:i w:val="false"/>
          <w:caps w:val="false"/>
          <w:smallCaps w:val="false"/>
          <w:strike w:val="false"/>
          <w:dstrike w:val="false"/>
          <w:color w:val="000000"/>
          <w:position w:val="0"/>
          <w:sz w:val="22"/>
          <w:sz w:val="22"/>
          <w:szCs w:val="22"/>
          <w:u w:val="single"/>
          <w:shd w:fill="auto" w:val="clear"/>
          <w:vertAlign w:val="baseline"/>
        </w:rPr>
        <w:t>Whitestone</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b/>
        <w:tab/>
        <w:tab/>
        <w:t xml:space="preserve">          </w:t>
      </w:r>
      <w:r>
        <w:rPr>
          <w:rFonts w:eastAsia="Arial" w:cs="Arial" w:ascii="Arial" w:hAnsi="Arial"/>
          <w:b/>
          <w:i w:val="false"/>
          <w:caps w:val="false"/>
          <w:smallCaps w:val="false"/>
          <w:strike w:val="false"/>
          <w:dstrike w:val="false"/>
          <w:color w:val="000000"/>
          <w:position w:val="0"/>
          <w:sz w:val="22"/>
          <w:sz w:val="22"/>
          <w:szCs w:val="22"/>
          <w:u w:val="single"/>
          <w:shd w:fill="auto" w:val="clear"/>
          <w:vertAlign w:val="baseline"/>
        </w:rPr>
        <w:t>DeMolay</w:t>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D</w:t>
      </w:r>
      <w:r>
        <w:rPr>
          <w:rFonts w:eastAsia="Arial" w:cs="Arial" w:ascii="Arial" w:hAnsi="Arial"/>
          <w:b/>
          <w:sz w:val="22"/>
          <w:szCs w:val="22"/>
        </w:rPr>
        <w:t>onovan Arnold</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tab/>
      </w:r>
      <w:r>
        <w:rPr>
          <w:rFonts w:eastAsia="Arial" w:cs="Arial" w:ascii="Arial" w:hAnsi="Arial"/>
          <w:b/>
          <w:sz w:val="22"/>
          <w:szCs w:val="22"/>
        </w:rPr>
        <w:t>Blue Weber</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tab/>
        <w:tab/>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Aaron Stone</w:t>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r>
      <w:r>
        <w:rPr>
          <w:rFonts w:eastAsia="Arial" w:cs="Arial" w:ascii="Arial" w:hAnsi="Arial"/>
          <w:sz w:val="22"/>
          <w:szCs w:val="22"/>
        </w:rPr>
        <w:t xml:space="preserve">            Dayne Marsh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r>
      <w:r>
        <w:rPr>
          <w:rFonts w:eastAsia="Arial" w:cs="Arial" w:ascii="Arial" w:hAnsi="Arial"/>
          <w:sz w:val="22"/>
          <w:szCs w:val="22"/>
        </w:rPr>
        <w:t>Ralph Miller</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tab/>
        <w:tab/>
      </w:r>
      <w:r>
        <w:rPr>
          <w:rFonts w:eastAsia="Arial" w:cs="Arial" w:ascii="Arial" w:hAnsi="Arial"/>
          <w:sz w:val="22"/>
          <w:szCs w:val="22"/>
        </w:rPr>
        <w:t>Charlie Foxx</w:t>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r>
      <w:r>
        <w:rPr>
          <w:rFonts w:eastAsia="Arial" w:cs="Arial" w:ascii="Arial" w:hAnsi="Arial"/>
          <w:sz w:val="22"/>
          <w:szCs w:val="22"/>
        </w:rPr>
        <w:t xml:space="preserve">Tony Lyerly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tab/>
      </w:r>
      <w:r>
        <w:rPr>
          <w:rFonts w:eastAsia="Arial" w:cs="Arial" w:ascii="Arial" w:hAnsi="Arial"/>
          <w:sz w:val="22"/>
          <w:szCs w:val="22"/>
        </w:rPr>
        <w:tab/>
        <w:t>Warren Nelson</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r>
      <w:r>
        <w:rPr>
          <w:rFonts w:eastAsia="Arial" w:cs="Arial" w:ascii="Arial" w:hAnsi="Arial"/>
          <w:sz w:val="22"/>
          <w:szCs w:val="22"/>
        </w:rPr>
        <w:tab/>
        <w:t>Chuck Dixon</w:t>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b/>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b/>
          <w:b/>
          <w:i w:val="false"/>
          <w:i w:val="false"/>
          <w:caps w:val="false"/>
          <w:smallCaps w:val="false"/>
          <w:strike w:val="false"/>
          <w:dstrike w:val="false"/>
          <w:color w:val="000000"/>
          <w:position w:val="0"/>
          <w:sz w:val="22"/>
          <w:sz w:val="22"/>
          <w:szCs w:val="22"/>
          <w:u w:val="single"/>
          <w:shd w:fill="auto" w:val="clear"/>
          <w:vertAlign w:val="baseline"/>
        </w:rPr>
      </w:pPr>
      <w:r>
        <w:rPr>
          <w:rFonts w:eastAsia="Arial" w:cs="Arial" w:ascii="Arial" w:hAnsi="Arial"/>
          <w:b/>
          <w:sz w:val="22"/>
          <w:szCs w:val="22"/>
        </w:rPr>
        <w:t xml:space="preserve">         </w:t>
      </w:r>
      <w:r>
        <w:rPr>
          <w:rFonts w:eastAsia="Arial" w:cs="Arial" w:ascii="Arial" w:hAnsi="Arial"/>
          <w:b/>
          <w:sz w:val="22"/>
          <w:szCs w:val="22"/>
        </w:rPr>
        <w:tab/>
        <w:tab/>
      </w:r>
      <w:r>
        <w:rPr>
          <w:rFonts w:eastAsia="Arial" w:cs="Arial" w:ascii="Arial" w:hAnsi="Arial"/>
          <w:b/>
          <w:sz w:val="22"/>
          <w:szCs w:val="22"/>
          <w:u w:val="single"/>
        </w:rPr>
        <w:t xml:space="preserve">Masonic Education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b/>
        <w:tab/>
      </w:r>
      <w:r>
        <w:rPr>
          <w:rFonts w:eastAsia="Arial" w:cs="Arial" w:ascii="Arial" w:hAnsi="Arial"/>
          <w:b/>
          <w:sz w:val="22"/>
          <w:szCs w:val="22"/>
        </w:rPr>
        <w:t xml:space="preserve">            </w:t>
      </w:r>
      <w:r>
        <w:rPr>
          <w:rFonts w:eastAsia="Arial" w:cs="Arial" w:ascii="Arial" w:hAnsi="Arial"/>
          <w:b/>
          <w:sz w:val="22"/>
          <w:szCs w:val="22"/>
          <w:u w:val="single"/>
        </w:rPr>
        <w:t xml:space="preserve">Reference </w:t>
      </w:r>
      <w:r>
        <w:rPr>
          <w:rFonts w:eastAsia="Arial" w:cs="Arial" w:ascii="Arial" w:hAnsi="Arial"/>
          <w:b/>
          <w:sz w:val="22"/>
          <w:szCs w:val="22"/>
        </w:rPr>
        <w:t xml:space="preserve">                                         </w:t>
      </w:r>
      <w:r>
        <w:rPr>
          <w:rFonts w:eastAsia="Arial" w:cs="Arial" w:ascii="Arial" w:hAnsi="Arial"/>
          <w:b/>
          <w:sz w:val="22"/>
          <w:szCs w:val="22"/>
          <w:u w:val="single"/>
        </w:rPr>
        <w:t>Charity</w:t>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r>
      <w:r>
        <w:rPr>
          <w:rFonts w:eastAsia="Arial" w:cs="Arial" w:ascii="Arial" w:hAnsi="Arial"/>
          <w:b/>
          <w:sz w:val="22"/>
          <w:szCs w:val="22"/>
        </w:rPr>
        <w:t>John Raley</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tab/>
        <w:tab/>
        <w:tab/>
        <w:t xml:space="preserve">            </w:t>
      </w:r>
      <w:r>
        <w:rPr>
          <w:rFonts w:eastAsia="Arial" w:cs="Arial" w:ascii="Arial" w:hAnsi="Arial"/>
          <w:b/>
          <w:sz w:val="22"/>
          <w:szCs w:val="22"/>
        </w:rPr>
        <w:t>Ralph Miller</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tab/>
      </w:r>
      <w:r>
        <w:rPr>
          <w:rFonts w:eastAsia="Arial" w:cs="Arial" w:ascii="Arial" w:hAnsi="Arial"/>
          <w:sz w:val="22"/>
          <w:szCs w:val="22"/>
        </w:rPr>
        <w:t xml:space="preserve">            </w:t>
      </w:r>
      <w:r>
        <w:rPr>
          <w:rFonts w:eastAsia="Arial" w:cs="Arial" w:ascii="Arial" w:hAnsi="Arial"/>
          <w:b/>
          <w:sz w:val="22"/>
          <w:szCs w:val="22"/>
        </w:rPr>
        <w:t>Brian Curvin</w:t>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r>
      <w:r>
        <w:rPr>
          <w:rFonts w:eastAsia="Arial" w:cs="Arial" w:ascii="Arial" w:hAnsi="Arial"/>
          <w:sz w:val="22"/>
          <w:szCs w:val="22"/>
        </w:rPr>
        <w:t>Lance Hegler</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tab/>
        <w:t xml:space="preserve">           </w:t>
      </w:r>
      <w:r>
        <w:rPr>
          <w:rFonts w:eastAsia="Arial" w:cs="Arial" w:ascii="Arial" w:hAnsi="Arial"/>
          <w:sz w:val="22"/>
          <w:szCs w:val="22"/>
        </w:rPr>
        <w:t xml:space="preserve"> John Banister</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tab/>
      </w:r>
      <w:r>
        <w:rPr>
          <w:rFonts w:eastAsia="Arial" w:cs="Arial" w:ascii="Arial" w:hAnsi="Arial"/>
          <w:sz w:val="22"/>
          <w:szCs w:val="22"/>
        </w:rPr>
        <w:t xml:space="preserve">            Dayne Marsh</w:t>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r>
      <w:r>
        <w:rPr>
          <w:rFonts w:eastAsia="Arial" w:cs="Arial" w:ascii="Arial" w:hAnsi="Arial"/>
          <w:sz w:val="22"/>
          <w:szCs w:val="22"/>
        </w:rPr>
        <w:t>Mike Carlow</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tab/>
        <w:t xml:space="preserve">            </w:t>
      </w:r>
      <w:r>
        <w:rPr>
          <w:rFonts w:eastAsia="Arial" w:cs="Arial" w:ascii="Arial" w:hAnsi="Arial"/>
          <w:sz w:val="22"/>
          <w:szCs w:val="22"/>
        </w:rPr>
        <w:t>Gerry Gould</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tab/>
        <w:tab/>
      </w:r>
      <w:r>
        <w:rPr>
          <w:rFonts w:eastAsia="Arial" w:cs="Arial" w:ascii="Arial" w:hAnsi="Arial"/>
          <w:sz w:val="22"/>
          <w:szCs w:val="22"/>
        </w:rPr>
        <w:t xml:space="preserve"> Max Gunter</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sz w:val="22"/>
          <w:szCs w:val="22"/>
        </w:rPr>
      </w:pPr>
      <w:r>
        <w:rPr>
          <w:rFonts w:eastAsia="Arial" w:cs="Arial" w:ascii="Arial" w:hAnsi="Arial"/>
          <w:sz w:val="22"/>
          <w:szCs w:val="22"/>
        </w:rPr>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b/>
          <w:b/>
          <w:sz w:val="22"/>
          <w:szCs w:val="22"/>
          <w:u w:val="single"/>
        </w:rPr>
      </w:pPr>
      <w:r>
        <w:rPr>
          <w:rFonts w:eastAsia="Arial" w:cs="Arial" w:ascii="Arial" w:hAnsi="Arial"/>
          <w:sz w:val="22"/>
          <w:szCs w:val="22"/>
        </w:rPr>
        <w:t xml:space="preserve">          </w:t>
      </w:r>
      <w:r>
        <w:rPr>
          <w:rFonts w:eastAsia="Arial" w:cs="Arial" w:ascii="Arial" w:hAnsi="Arial"/>
          <w:sz w:val="22"/>
          <w:szCs w:val="22"/>
        </w:rPr>
        <w:tab/>
        <w:tab/>
      </w:r>
      <w:r>
        <w:rPr>
          <w:rFonts w:eastAsia="Arial" w:cs="Arial" w:ascii="Arial" w:hAnsi="Arial"/>
          <w:b/>
          <w:sz w:val="22"/>
          <w:szCs w:val="22"/>
          <w:u w:val="single"/>
        </w:rPr>
        <w:t>Finance and Budget</w:t>
      </w:r>
      <w:r>
        <w:rPr>
          <w:rFonts w:eastAsia="Arial" w:cs="Arial" w:ascii="Arial" w:hAnsi="Arial"/>
          <w:sz w:val="22"/>
          <w:szCs w:val="22"/>
        </w:rPr>
        <w:tab/>
        <w:tab/>
        <w:tab/>
        <w:tab/>
        <w:tab/>
        <w:tab/>
        <w:tab/>
        <w:tab/>
      </w:r>
      <w:r>
        <w:rPr>
          <w:rFonts w:eastAsia="Arial" w:cs="Arial" w:ascii="Arial" w:hAnsi="Arial"/>
          <w:b/>
          <w:sz w:val="22"/>
          <w:szCs w:val="22"/>
          <w:u w:val="single"/>
        </w:rPr>
        <w:t>Trustees</w:t>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sz w:val="22"/>
          <w:szCs w:val="22"/>
        </w:rPr>
      </w:pPr>
      <w:r>
        <w:rPr>
          <w:rFonts w:eastAsia="Arial" w:cs="Arial" w:ascii="Arial" w:hAnsi="Arial"/>
          <w:sz w:val="22"/>
          <w:szCs w:val="22"/>
        </w:rPr>
        <w:tab/>
        <w:tab/>
      </w:r>
      <w:r>
        <w:rPr>
          <w:rFonts w:eastAsia="Arial" w:cs="Arial" w:ascii="Arial" w:hAnsi="Arial"/>
          <w:b/>
          <w:sz w:val="22"/>
          <w:szCs w:val="22"/>
        </w:rPr>
        <w:t>John Raley</w:t>
      </w:r>
      <w:r>
        <w:rPr>
          <w:rFonts w:eastAsia="Arial" w:cs="Arial" w:ascii="Arial" w:hAnsi="Arial"/>
          <w:sz w:val="22"/>
          <w:szCs w:val="22"/>
        </w:rPr>
        <w:tab/>
        <w:tab/>
        <w:tab/>
        <w:tab/>
        <w:tab/>
        <w:tab/>
        <w:tab/>
        <w:tab/>
        <w:tab/>
        <w:t xml:space="preserve">Brian Curvin </w:t>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sz w:val="22"/>
          <w:szCs w:val="22"/>
        </w:rPr>
      </w:pPr>
      <w:r>
        <w:rPr>
          <w:rFonts w:eastAsia="Arial" w:cs="Arial" w:ascii="Arial" w:hAnsi="Arial"/>
          <w:sz w:val="22"/>
          <w:szCs w:val="22"/>
        </w:rPr>
        <w:tab/>
        <w:tab/>
        <w:t xml:space="preserve">Donovan Arnold </w:t>
        <w:tab/>
        <w:tab/>
        <w:tab/>
        <w:tab/>
        <w:tab/>
        <w:tab/>
        <w:tab/>
        <w:t xml:space="preserve">            Mike Carlow </w:t>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sz w:val="22"/>
          <w:szCs w:val="22"/>
        </w:rPr>
      </w:pPr>
      <w:r>
        <w:rPr>
          <w:rFonts w:eastAsia="Arial" w:cs="Arial" w:ascii="Arial" w:hAnsi="Arial"/>
          <w:sz w:val="22"/>
          <w:szCs w:val="22"/>
        </w:rPr>
        <w:tab/>
        <w:tab/>
        <w:t>Jim Combs</w:t>
        <w:tab/>
        <w:tab/>
        <w:tab/>
        <w:tab/>
        <w:tab/>
        <w:tab/>
        <w:tab/>
        <w:tab/>
        <w:tab/>
        <w:t>John Raley</w:t>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b/>
          <w:b/>
          <w:i w:val="false"/>
          <w:i w:val="false"/>
          <w:caps w:val="false"/>
          <w:smallCaps w:val="false"/>
          <w:strike w:val="false"/>
          <w:dstrike w:val="false"/>
          <w:color w:val="000000"/>
          <w:position w:val="0"/>
          <w:sz w:val="22"/>
          <w:sz w:val="22"/>
          <w:szCs w:val="22"/>
          <w:u w:val="singl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single"/>
          <w:shd w:fill="auto" w:val="clear"/>
          <w:vertAlign w:val="baseline"/>
        </w:rPr>
      </w:r>
    </w:p>
    <w:p>
      <w:pPr>
        <w:pStyle w:val="LOnormal"/>
        <w:keepNext w:val="true"/>
        <w:keepLines/>
        <w:pageBreakBefore w:val="false"/>
        <w:widowControl/>
        <w:shd w:val="clear" w:fill="auto"/>
        <w:spacing w:lineRule="auto" w:line="240" w:before="0" w:after="120"/>
        <w:ind w:left="0" w:right="0" w:hanging="0"/>
        <w:jc w:val="center"/>
        <w:rPr>
          <w:rFonts w:ascii="Arial" w:hAnsi="Arial" w:eastAsia="Arial" w:cs="Arial"/>
          <w:b/>
          <w:b/>
          <w:i w:val="false"/>
          <w:i w:val="false"/>
          <w:caps w:val="false"/>
          <w:smallCaps w:val="false"/>
          <w:strike w:val="false"/>
          <w:dstrike w:val="false"/>
          <w:color w:val="000000"/>
          <w:position w:val="0"/>
          <w:sz w:val="28"/>
          <w:sz w:val="28"/>
          <w:szCs w:val="28"/>
          <w:u w:val="single"/>
          <w:shd w:fill="auto" w:val="clear"/>
          <w:vertAlign w:val="baseline"/>
        </w:rPr>
      </w:pPr>
      <w:r>
        <w:rPr>
          <w:rFonts w:eastAsia="Arial" w:cs="Arial" w:ascii="Arial" w:hAnsi="Arial"/>
          <w:b/>
          <w:i w:val="false"/>
          <w:caps w:val="false"/>
          <w:smallCaps w:val="false"/>
          <w:strike w:val="false"/>
          <w:dstrike w:val="false"/>
          <w:color w:val="000000"/>
          <w:position w:val="0"/>
          <w:sz w:val="28"/>
          <w:sz w:val="28"/>
          <w:szCs w:val="28"/>
          <w:u w:val="single"/>
          <w:shd w:fill="auto" w:val="clear"/>
          <w:vertAlign w:val="baseline"/>
        </w:rPr>
        <w:t>Special Committees</w:t>
      </w:r>
    </w:p>
    <w:p>
      <w:pPr>
        <w:pStyle w:val="LOnormal"/>
        <w:keepNext w:val="true"/>
        <w:keepLines/>
        <w:pageBreakBefore w:val="false"/>
        <w:widowControl/>
        <w:shd w:val="clear" w:fill="auto"/>
        <w:spacing w:lineRule="auto" w:line="240" w:before="0" w:after="120"/>
        <w:ind w:left="0" w:right="0" w:hanging="0"/>
        <w:jc w:val="center"/>
        <w:rPr>
          <w:rFonts w:ascii="Arial" w:hAnsi="Arial" w:eastAsia="Arial" w:cs="Arial"/>
          <w:b/>
          <w:b/>
          <w:sz w:val="28"/>
          <w:szCs w:val="28"/>
          <w:u w:val="single"/>
        </w:rPr>
      </w:pPr>
      <w:r>
        <w:rPr>
          <w:rFonts w:eastAsia="Arial" w:cs="Arial" w:ascii="Arial" w:hAnsi="Arial"/>
          <w:b/>
          <w:sz w:val="28"/>
          <w:szCs w:val="28"/>
          <w:u w:val="single"/>
        </w:rPr>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b/>
          <w:b/>
          <w:i w:val="false"/>
          <w:i w:val="false"/>
          <w:caps w:val="false"/>
          <w:smallCaps w:val="false"/>
          <w:strike w:val="false"/>
          <w:dstrike w:val="false"/>
          <w:color w:val="000000"/>
          <w:position w:val="0"/>
          <w:sz w:val="22"/>
          <w:sz w:val="22"/>
          <w:szCs w:val="22"/>
          <w:u w:val="singl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b/>
      </w:r>
      <w:r>
        <w:rPr>
          <w:rFonts w:eastAsia="Arial" w:cs="Arial" w:ascii="Arial" w:hAnsi="Arial"/>
          <w:b/>
          <w:i w:val="false"/>
          <w:caps w:val="false"/>
          <w:smallCaps w:val="false"/>
          <w:strike w:val="false"/>
          <w:dstrike w:val="false"/>
          <w:color w:val="000000"/>
          <w:position w:val="0"/>
          <w:sz w:val="22"/>
          <w:sz w:val="22"/>
          <w:szCs w:val="22"/>
          <w:u w:val="single"/>
          <w:shd w:fill="auto" w:val="clear"/>
          <w:vertAlign w:val="baseline"/>
        </w:rPr>
        <w:t>Building &amp; Grounds</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 </w:t>
        <w:tab/>
        <w:tab/>
      </w:r>
      <w:r>
        <w:rPr>
          <w:rFonts w:eastAsia="Arial" w:cs="Arial" w:ascii="Arial" w:hAnsi="Arial"/>
          <w:b/>
          <w:i w:val="false"/>
          <w:caps w:val="false"/>
          <w:smallCaps w:val="false"/>
          <w:strike w:val="false"/>
          <w:dstrike w:val="false"/>
          <w:color w:val="000000"/>
          <w:position w:val="0"/>
          <w:sz w:val="22"/>
          <w:sz w:val="22"/>
          <w:szCs w:val="22"/>
          <w:u w:val="single"/>
          <w:shd w:fill="auto" w:val="clear"/>
          <w:vertAlign w:val="baseline"/>
        </w:rPr>
        <w:t>Widows and Orphans</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b/>
        <w:t xml:space="preserve">       </w:t>
      </w:r>
      <w:r>
        <w:rPr>
          <w:rFonts w:eastAsia="Arial" w:cs="Arial" w:ascii="Arial" w:hAnsi="Arial"/>
          <w:b/>
          <w:i w:val="false"/>
          <w:caps w:val="false"/>
          <w:smallCaps w:val="false"/>
          <w:strike w:val="false"/>
          <w:dstrike w:val="false"/>
          <w:color w:val="000000"/>
          <w:position w:val="0"/>
          <w:sz w:val="22"/>
          <w:sz w:val="22"/>
          <w:szCs w:val="22"/>
          <w:u w:val="single"/>
          <w:shd w:fill="auto" w:val="clear"/>
          <w:vertAlign w:val="baseline"/>
        </w:rPr>
        <w:t>Fellowship/Community</w:t>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J</w:t>
      </w:r>
      <w:r>
        <w:rPr>
          <w:rFonts w:eastAsia="Arial" w:cs="Arial" w:ascii="Arial" w:hAnsi="Arial"/>
          <w:b/>
          <w:sz w:val="22"/>
          <w:szCs w:val="22"/>
        </w:rPr>
        <w:t>ustin Kuceweski</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t xml:space="preserve">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Gerry Gould</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tab/>
        <w:t xml:space="preserve">       </w:t>
      </w:r>
      <w:r>
        <w:rPr>
          <w:rFonts w:eastAsia="Arial" w:cs="Arial" w:ascii="Arial" w:hAnsi="Arial"/>
          <w:b/>
          <w:sz w:val="22"/>
          <w:szCs w:val="22"/>
        </w:rPr>
        <w:t>Will Jones</w:t>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r>
      <w:r>
        <w:rPr>
          <w:rFonts w:eastAsia="Arial" w:cs="Arial" w:ascii="Arial" w:hAnsi="Arial"/>
          <w:sz w:val="22"/>
          <w:szCs w:val="22"/>
        </w:rPr>
        <w:t>Donovan Arnold</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tab/>
        <w:t>David Wendt</w:t>
        <w:tab/>
        <w:tab/>
        <w:tab/>
        <w:t xml:space="preserve">       </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Charlie Foxx</w:t>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r>
      <w:r>
        <w:rPr>
          <w:rFonts w:eastAsia="Arial" w:cs="Arial" w:ascii="Arial" w:hAnsi="Arial"/>
          <w:sz w:val="22"/>
          <w:szCs w:val="22"/>
        </w:rPr>
        <w:t xml:space="preserve">Ralph Miller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tab/>
      </w:r>
      <w:r>
        <w:rPr>
          <w:rFonts w:eastAsia="Arial" w:cs="Arial" w:ascii="Arial" w:hAnsi="Arial"/>
          <w:sz w:val="22"/>
          <w:szCs w:val="22"/>
        </w:rPr>
        <w:t>Ed Azarian</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tab/>
      </w:r>
      <w:r>
        <w:rPr>
          <w:rFonts w:eastAsia="Arial" w:cs="Arial" w:ascii="Arial" w:hAnsi="Arial"/>
          <w:sz w:val="22"/>
          <w:szCs w:val="22"/>
        </w:rPr>
        <w:t xml:space="preserve">        Josmar Diaz</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b/>
      </w:r>
    </w:p>
    <w:p>
      <w:pPr>
        <w:pStyle w:val="LOnormal"/>
        <w:rPr/>
      </w:pPr>
      <w:r>
        <w:rPr/>
        <w:tab/>
      </w:r>
      <w:r>
        <w:rPr>
          <w:rFonts w:ascii="Arial" w:hAnsi="Arial"/>
          <w:b/>
          <w:bCs/>
          <w:u w:val="single"/>
        </w:rPr>
        <w:t>Scholarships</w:t>
      </w:r>
    </w:p>
    <w:p>
      <w:pPr>
        <w:pStyle w:val="LOnormal"/>
        <w:rPr>
          <w:rFonts w:ascii="Arial" w:hAnsi="Arial"/>
        </w:rPr>
      </w:pPr>
      <w:r>
        <w:rPr>
          <w:rFonts w:ascii="Arial" w:hAnsi="Arial"/>
        </w:rPr>
        <w:tab/>
      </w:r>
    </w:p>
    <w:p>
      <w:pPr>
        <w:pStyle w:val="LOnormal"/>
        <w:rPr>
          <w:rFonts w:ascii="Arial" w:hAnsi="Arial"/>
        </w:rPr>
      </w:pPr>
      <w:r>
        <w:rPr>
          <w:rFonts w:ascii="Arial" w:hAnsi="Arial"/>
        </w:rPr>
        <w:tab/>
      </w:r>
      <w:r>
        <w:rPr>
          <w:rFonts w:ascii="Arial" w:hAnsi="Arial"/>
          <w:b/>
          <w:bCs/>
        </w:rPr>
        <w:t>Brian Curvin</w:t>
      </w:r>
    </w:p>
    <w:p>
      <w:pPr>
        <w:pStyle w:val="LOnormal"/>
        <w:rPr>
          <w:rFonts w:ascii="Arial" w:hAnsi="Arial"/>
        </w:rPr>
      </w:pPr>
      <w:r>
        <w:rPr>
          <w:rFonts w:ascii="Arial" w:hAnsi="Arial"/>
        </w:rPr>
        <w:tab/>
        <w:t xml:space="preserve">Mike Carlow </w:t>
      </w:r>
    </w:p>
    <w:p>
      <w:pPr>
        <w:pStyle w:val="LOnormal"/>
        <w:rPr>
          <w:rFonts w:ascii="Arial" w:hAnsi="Arial"/>
        </w:rPr>
      </w:pPr>
      <w:r>
        <w:rPr>
          <w:rFonts w:ascii="Arial" w:hAnsi="Arial"/>
        </w:rPr>
        <w:tab/>
        <w:t>Dayne Marsh</w:t>
      </w:r>
    </w:p>
    <w:p>
      <w:pPr>
        <w:pStyle w:val="LOnormal"/>
        <w:rPr>
          <w:rFonts w:ascii="Arial" w:hAnsi="Arial"/>
        </w:rPr>
      </w:pPr>
      <w:r>
        <w:rPr>
          <w:rFonts w:ascii="Arial" w:hAnsi="Arial"/>
        </w:rPr>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rPr>
      </w:pPr>
      <w:r>
        <w:rPr/>
      </w:r>
    </w:p>
    <w:sectPr>
      <w:footerReference w:type="even" r:id="rId3"/>
      <w:footerReference w:type="default" r:id="rId4"/>
      <w:type w:val="nextPage"/>
      <w:pgSz w:w="12240" w:h="15840"/>
      <w:pgMar w:left="1066" w:right="1066" w:gutter="0" w:header="0" w:top="1136" w:footer="634" w:bottom="1383"/>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1"/>
    <w:family w:val="roman"/>
    <w:pitch w:val="default"/>
  </w:font>
  <w:font w:name="Arial">
    <w:charset w:val="01"/>
    <w:family w:val="swiss"/>
    <w:pitch w:val="default"/>
  </w:font>
  <w:font w:name="Arial">
    <w:charset w:val="01"/>
    <w:family w:val="roman"/>
    <w:pitch w:val="default"/>
  </w:font>
  <w:font w:name="Quattrocento">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keepNext w:val="false"/>
      <w:keepLines w:val="false"/>
      <w:widowControl/>
      <w:shd w:val="clear" w:fill="auto"/>
      <w:spacing w:lineRule="auto" w:line="276" w:before="0" w:after="140"/>
      <w:ind w:left="0" w:right="0" w:hanging="0"/>
      <w:jc w:val="center"/>
      <w:rPr>
        <w:rFonts w:ascii="Arial" w:hAnsi="Arial" w:eastAsia="Arial" w:cs="Arial"/>
        <w:b w:val="false"/>
        <w:b w:val="false"/>
        <w:i w:val="false"/>
        <w:i w:val="false"/>
        <w:caps w:val="false"/>
        <w:smallCaps w:val="false"/>
        <w:strike w:val="false"/>
        <w:dstrike w:val="false"/>
        <w:color w:val="000000"/>
        <w:position w:val="0"/>
        <w:sz w:val="18"/>
        <w:sz w:val="18"/>
        <w:szCs w:val="18"/>
        <w:u w:val="none"/>
        <w:shd w:fill="auto" w:val="clear"/>
        <w:vertAlign w:val="baseline"/>
      </w:rPr>
    </w:pPr>
    <w:r>
      <w:rPr>
        <w:rFonts w:eastAsia="Arial" w:cs="Arial" w:ascii="Arial" w:hAnsi="Arial"/>
        <w:b w:val="false"/>
        <w:i w:val="false"/>
        <w:caps w:val="false"/>
        <w:smallCaps w:val="false"/>
        <w:strike w:val="false"/>
        <w:dstrike w:val="false"/>
        <w:color w:val="000000"/>
        <w:position w:val="0"/>
        <w:sz w:val="18"/>
        <w:sz w:val="18"/>
        <w:szCs w:val="18"/>
        <w:u w:val="none"/>
        <w:shd w:fill="auto" w:val="clear"/>
        <w:vertAlign w:val="baseline"/>
      </w:rPr>
    </w:r>
  </w:p>
</w:ftr>
</file>

<file path=word/settings.xml><?xml version="1.0" encoding="utf-8"?>
<w:settings xmlns:w="http://schemas.openxmlformats.org/wordprocessingml/2006/main">
  <w:zoom w:percent="100"/>
  <w:defaultTabStop w:val="720"/>
  <w:autoHyphenation w:val="true"/>
  <w:evenAndOddHeaders/>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NSimSun" w:cs="Arial"/>
      <w:color w:val="auto"/>
      <w:kern w:val="0"/>
      <w:sz w:val="24"/>
      <w:szCs w:val="24"/>
      <w:lang w:val="en-US" w:eastAsia="zh-CN" w:bidi="hi-IN"/>
    </w:rPr>
  </w:style>
  <w:style w:type="paragraph" w:styleId="Heading1">
    <w:name w:val="Heading 1"/>
    <w:basedOn w:val="LOnormal"/>
    <w:next w:val="LOnormal"/>
    <w:qFormat/>
    <w:pPr>
      <w:keepNext w:val="true"/>
      <w:keepLines/>
      <w:spacing w:lineRule="auto" w:line="240" w:before="480" w:after="0"/>
    </w:pPr>
    <w:rPr>
      <w:b/>
      <w:color w:val="365F91"/>
      <w:sz w:val="28"/>
      <w:szCs w:val="28"/>
    </w:rPr>
  </w:style>
  <w:style w:type="paragraph" w:styleId="Heading2">
    <w:name w:val="Heading 2"/>
    <w:basedOn w:val="LOnormal"/>
    <w:next w:val="LOnormal"/>
    <w:qFormat/>
    <w:pPr>
      <w:keepNext w:val="true"/>
      <w:spacing w:lineRule="auto" w:line="240" w:before="200" w:after="120"/>
    </w:pPr>
    <w:rPr>
      <w:rFonts w:ascii="Arial" w:hAnsi="Arial" w:eastAsia="Arial" w:cs="Arial"/>
      <w:b/>
      <w:sz w:val="32"/>
      <w:szCs w:val="32"/>
    </w:rPr>
  </w:style>
  <w:style w:type="paragraph" w:styleId="Heading3">
    <w:name w:val="Heading 3"/>
    <w:basedOn w:val="LOnormal"/>
    <w:next w:val="LOnormal"/>
    <w:qFormat/>
    <w:pPr>
      <w:keepNext w:val="true"/>
      <w:spacing w:lineRule="auto" w:line="240" w:before="140" w:after="120"/>
    </w:pPr>
    <w:rPr>
      <w:rFonts w:ascii="Arial" w:hAnsi="Arial" w:eastAsia="Arial" w:cs="Arial"/>
      <w:b/>
      <w:sz w:val="28"/>
      <w:szCs w:val="28"/>
    </w:rPr>
  </w:style>
  <w:style w:type="paragraph" w:styleId="Heading4">
    <w:name w:val="Heading 4"/>
    <w:basedOn w:val="LOnormal"/>
    <w:next w:val="LOnormal"/>
    <w:qFormat/>
    <w:pPr>
      <w:keepNext w:val="true"/>
      <w:spacing w:lineRule="auto" w:line="240" w:before="120" w:after="120"/>
    </w:pPr>
    <w:rPr>
      <w:rFonts w:ascii="Arial" w:hAnsi="Arial" w:eastAsia="Arial" w:cs="Arial"/>
      <w:b/>
      <w:i/>
      <w:sz w:val="27"/>
      <w:szCs w:val="27"/>
    </w:rPr>
  </w:style>
  <w:style w:type="paragraph" w:styleId="Heading5">
    <w:name w:val="Heading 5"/>
    <w:basedOn w:val="LOnormal"/>
    <w:next w:val="LOnormal"/>
    <w:qFormat/>
    <w:pPr>
      <w:keepNext w:val="true"/>
      <w:spacing w:lineRule="auto" w:line="240" w:before="120" w:after="60"/>
    </w:pPr>
    <w:rPr>
      <w:rFonts w:ascii="Arial" w:hAnsi="Arial" w:eastAsia="Arial" w:cs="Arial"/>
      <w:b/>
      <w:sz w:val="24"/>
      <w:szCs w:val="24"/>
    </w:rPr>
  </w:style>
  <w:style w:type="paragraph" w:styleId="Heading6">
    <w:name w:val="Heading 6"/>
    <w:basedOn w:val="LOnormal"/>
    <w:next w:val="LOnormal"/>
    <w:qFormat/>
    <w:pPr>
      <w:keepNext w:val="true"/>
      <w:spacing w:lineRule="auto" w:line="240" w:before="60" w:after="60"/>
    </w:pPr>
    <w:rPr>
      <w:rFonts w:ascii="Arial" w:hAnsi="Arial" w:eastAsia="Arial" w:cs="Arial"/>
      <w:b/>
      <w:i/>
      <w:sz w:val="24"/>
      <w:szCs w:val="24"/>
    </w:rPr>
  </w:style>
  <w:style w:type="character" w:styleId="InternetLink">
    <w:name w:val="Hyperlink"/>
    <w:rPr>
      <w:color w:val="000080"/>
      <w:u w:val="single"/>
      <w:lang w:val="zxx" w:eastAsia="zxx" w:bidi="zxx"/>
    </w:rPr>
  </w:style>
  <w:style w:type="paragraph" w:styleId="Heading">
    <w:name w:val="Heading"/>
    <w:basedOn w:val="LOnormal1"/>
    <w:next w:val="TextBody"/>
    <w:qFormat/>
    <w:pPr>
      <w:keepNext w:val="true"/>
      <w:spacing w:before="240" w:after="120"/>
    </w:pPr>
    <w:rPr>
      <w:rFonts w:ascii="Arial" w:hAnsi="Arial" w:eastAsia="Microsoft YaHei" w:cs="Arial"/>
      <w:sz w:val="28"/>
      <w:szCs w:val="28"/>
    </w:rPr>
  </w:style>
  <w:style w:type="paragraph" w:styleId="TextBody">
    <w:name w:val="Body Text"/>
    <w:basedOn w:val="LOnormal1"/>
    <w:pPr>
      <w:spacing w:lineRule="auto" w:line="276" w:before="0" w:after="140"/>
    </w:pPr>
    <w:rPr/>
  </w:style>
  <w:style w:type="paragraph" w:styleId="List">
    <w:name w:val="List"/>
    <w:basedOn w:val="TextBody"/>
    <w:pPr/>
    <w:rPr>
      <w:rFonts w:ascii="Arial" w:hAnsi="Arial" w:cs="Arial"/>
    </w:rPr>
  </w:style>
  <w:style w:type="paragraph" w:styleId="Caption">
    <w:name w:val="Caption"/>
    <w:basedOn w:val="LOnormal1"/>
    <w:qFormat/>
    <w:pPr>
      <w:suppressLineNumbers/>
      <w:spacing w:before="120" w:after="120"/>
    </w:pPr>
    <w:rPr>
      <w:rFonts w:ascii="Times New Roman" w:hAnsi="Times New Roman" w:cs="Arial"/>
      <w:i/>
      <w:iCs/>
      <w:sz w:val="24"/>
      <w:szCs w:val="24"/>
    </w:rPr>
  </w:style>
  <w:style w:type="paragraph" w:styleId="Index">
    <w:name w:val="Index"/>
    <w:basedOn w:val="LOnormal1"/>
    <w:qFormat/>
    <w:pPr>
      <w:suppressLineNumbers/>
    </w:pPr>
    <w:rPr>
      <w:rFonts w:ascii="Times New Roman" w:hAnsi="Times New Roman" w:cs="Arial"/>
      <w:lang w:val="zxx" w:eastAsia="zxx" w:bidi="zxx"/>
    </w:rPr>
  </w:style>
  <w:style w:type="paragraph" w:styleId="LOnormal1" w:default="1">
    <w:name w:val="LO-normal1"/>
    <w:qFormat/>
    <w:pPr>
      <w:widowControl/>
      <w:suppressAutoHyphens w:val="true"/>
      <w:bidi w:val="0"/>
      <w:spacing w:before="0" w:after="0"/>
      <w:jc w:val="left"/>
    </w:pPr>
    <w:rPr>
      <w:rFonts w:ascii="Times New Roman" w:hAnsi="Times New Roman" w:eastAsia="NSimSun" w:cs="Arial"/>
      <w:color w:val="auto"/>
      <w:kern w:val="0"/>
      <w:sz w:val="24"/>
      <w:szCs w:val="24"/>
      <w:lang w:val="en-US" w:eastAsia="zh-CN" w:bidi="hi-IN"/>
    </w:rPr>
  </w:style>
  <w:style w:type="paragraph" w:styleId="Title">
    <w:name w:val="Title"/>
    <w:basedOn w:val="LOnormal"/>
    <w:next w:val="LOnormal"/>
    <w:qFormat/>
    <w:pPr>
      <w:keepNext w:val="true"/>
      <w:spacing w:lineRule="auto" w:line="240" w:before="240" w:after="120"/>
      <w:jc w:val="center"/>
    </w:pPr>
    <w:rPr>
      <w:rFonts w:ascii="Arial" w:hAnsi="Arial" w:eastAsia="Arial" w:cs="Arial"/>
      <w:b/>
      <w:sz w:val="56"/>
      <w:szCs w:val="56"/>
    </w:rPr>
  </w:style>
  <w:style w:type="paragraph" w:styleId="LOnormal" w:default="1">
    <w:name w:val="LO-normal"/>
    <w:qFormat/>
    <w:pPr>
      <w:widowControl/>
      <w:suppressAutoHyphens w:val="true"/>
      <w:bidi w:val="0"/>
      <w:spacing w:before="0" w:after="0"/>
      <w:jc w:val="left"/>
    </w:pPr>
    <w:rPr>
      <w:rFonts w:ascii="Times New Roman" w:hAnsi="Times New Roman" w:eastAsia="NSimSun" w:cs="Arial"/>
      <w:color w:val="auto"/>
      <w:kern w:val="0"/>
      <w:sz w:val="24"/>
      <w:szCs w:val="24"/>
      <w:lang w:val="en-US" w:eastAsia="zh-CN" w:bidi="hi-IN"/>
    </w:rPr>
  </w:style>
  <w:style w:type="paragraph" w:styleId="Subtitle">
    <w:name w:val="Subtitle"/>
    <w:basedOn w:val="LOnormal1"/>
    <w:next w:val="LOnormal1"/>
    <w:qFormat/>
    <w:pPr>
      <w:keepNext w:val="true"/>
      <w:spacing w:lineRule="auto" w:line="240" w:before="60" w:after="120"/>
      <w:jc w:val="center"/>
    </w:pPr>
    <w:rPr>
      <w:rFonts w:ascii="Arial" w:hAnsi="Arial" w:eastAsia="Arial" w:cs="Arial"/>
      <w:sz w:val="36"/>
      <w:szCs w:val="36"/>
    </w:rPr>
  </w:style>
  <w:style w:type="paragraph" w:styleId="HeaderandFooter">
    <w:name w:val="Header and Footer"/>
    <w:basedOn w:val="LOnormal1"/>
    <w:qFormat/>
    <w:pPr/>
    <w:rPr/>
  </w:style>
  <w:style w:type="paragraph" w:styleId="Footer">
    <w:name w:val="Footer"/>
    <w:basedOn w:val="HeaderandFooter"/>
    <w:pPr/>
    <w:rPr/>
  </w:style>
  <w:style w:type="paragraph" w:styleId="ListParagraph">
    <w:name w:val="List Paragraph"/>
    <w:basedOn w:val="LOnormal1"/>
    <w:qFormat/>
    <w:pPr>
      <w:spacing w:before="0" w:after="0"/>
      <w:ind w:left="720" w:hanging="0"/>
      <w:contextualSpacing/>
    </w:pPr>
    <w:rPr/>
  </w:style>
  <w:style w:type="paragraph" w:styleId="Header">
    <w:name w:val="Header"/>
    <w:basedOn w:val="HeaderandFooter"/>
    <w:pPr/>
    <w:rPr/>
  </w:style>
  <w:style w:type="table" w:default="1" w:styleId="TableNormal">
    <w:name w:val="Table Normal"/>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fastframe375@gmail.com" TargetMode="Externa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icYqM/Gdh7DhiRWN7/n1O45YkzSg==">CgMxLjA4AHIhMWJXakVGazY4dTh3T0k1a1RtM3ZzYzhoMjczR051dlRw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42</TotalTime>
  <Application>LibreOffice/7.3.2.2$Windows_X86_64 LibreOffice_project/49f2b1bff42cfccbd8f788c8dc32c1c309559be0</Application>
  <AppVersion>15.0000</AppVersion>
  <Pages>3</Pages>
  <Words>1018</Words>
  <Characters>5392</Characters>
  <CharactersWithSpaces>6975</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David Wendt</cp:lastModifiedBy>
  <cp:lastPrinted>2025-01-01T16:05:48Z</cp:lastPrinted>
  <dcterms:modified xsi:type="dcterms:W3CDTF">2025-01-01T16:19:21Z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